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A" w:rsidRPr="007B4A02" w:rsidRDefault="001914DA" w:rsidP="007B4A02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  <w:r w:rsidRPr="007B4A02">
        <w:rPr>
          <w:rFonts w:ascii="Arial" w:hAnsi="Arial" w:cs="Arial"/>
          <w:b/>
          <w:sz w:val="20"/>
          <w:szCs w:val="20"/>
          <w:lang w:val="de-DE"/>
        </w:rPr>
        <w:t>Biografie</w:t>
      </w:r>
    </w:p>
    <w:p w:rsidR="007B4A02" w:rsidRDefault="007B4A02" w:rsidP="007B4A02">
      <w:pPr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</w:p>
    <w:p w:rsidR="007B4A02" w:rsidRPr="007B4A02" w:rsidRDefault="007B4A02" w:rsidP="007B4A02">
      <w:pPr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  <w:r>
        <w:rPr>
          <w:rFonts w:ascii="Arial" w:hAnsi="Arial" w:cs="Arial"/>
          <w:b/>
          <w:sz w:val="19"/>
          <w:szCs w:val="19"/>
          <w:lang w:val="de-DE"/>
        </w:rPr>
        <w:t>Paloma Varga Weisz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>1966 geboren in Mannheim, Deutschland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>1987-90 Holzbildhauerin, Garmisch–Partenkirchen, Bayern, Deutschland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>1990-98 Staatliche Kunstakademie, Düsseldorf, Deutschland</w:t>
      </w:r>
    </w:p>
    <w:p w:rsidR="001914DA" w:rsidRPr="007B4A02" w:rsidRDefault="001914DA" w:rsidP="007B4A02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>lebt und arbeitet in Düsseldorf, Deutschland</w:t>
      </w:r>
    </w:p>
    <w:p w:rsidR="001914DA" w:rsidRPr="007B4A02" w:rsidRDefault="001914DA" w:rsidP="007B4A02">
      <w:pPr>
        <w:spacing w:line="280" w:lineRule="exact"/>
        <w:rPr>
          <w:rFonts w:ascii="Arial" w:hAnsi="Arial" w:cs="Arial"/>
          <w:sz w:val="19"/>
          <w:szCs w:val="19"/>
          <w:lang w:val="de-DE"/>
        </w:rPr>
      </w:pP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  <w:r w:rsidRPr="007B4A02">
        <w:rPr>
          <w:rFonts w:ascii="Arial" w:hAnsi="Arial" w:cs="Arial"/>
          <w:b/>
          <w:sz w:val="19"/>
          <w:szCs w:val="19"/>
          <w:lang w:val="de-DE"/>
        </w:rPr>
        <w:t>Einzelausstellungen</w:t>
      </w:r>
      <w:r w:rsidR="00775F84">
        <w:rPr>
          <w:rFonts w:ascii="Arial" w:hAnsi="Arial" w:cs="Arial"/>
          <w:b/>
          <w:sz w:val="19"/>
          <w:szCs w:val="19"/>
          <w:lang w:val="de-DE"/>
        </w:rPr>
        <w:t xml:space="preserve"> / </w:t>
      </w:r>
      <w:r w:rsidR="00D53A02">
        <w:rPr>
          <w:rFonts w:ascii="Arial" w:hAnsi="Arial" w:cs="Arial"/>
          <w:b/>
          <w:sz w:val="19"/>
          <w:szCs w:val="19"/>
          <w:lang w:val="de-DE"/>
        </w:rPr>
        <w:t xml:space="preserve">Solo </w:t>
      </w:r>
      <w:proofErr w:type="spellStart"/>
      <w:r w:rsidR="00D53A02">
        <w:rPr>
          <w:rFonts w:ascii="Arial" w:hAnsi="Arial" w:cs="Arial"/>
          <w:b/>
          <w:sz w:val="19"/>
          <w:szCs w:val="19"/>
          <w:lang w:val="de-DE"/>
        </w:rPr>
        <w:t>exhibitions</w:t>
      </w:r>
      <w:proofErr w:type="spellEnd"/>
    </w:p>
    <w:p w:rsidR="00D53A02" w:rsidRDefault="00D53A02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</w:p>
    <w:p w:rsidR="00D53A02" w:rsidRDefault="00775F84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sz w:val="19"/>
          <w:szCs w:val="19"/>
          <w:lang w:val="de-DE"/>
        </w:rPr>
        <w:t>2015</w:t>
      </w:r>
      <w:r>
        <w:rPr>
          <w:rFonts w:ascii="Arial" w:hAnsi="Arial" w:cs="Arial"/>
          <w:sz w:val="19"/>
          <w:szCs w:val="19"/>
          <w:lang w:val="de-DE"/>
        </w:rPr>
        <w:tab/>
      </w:r>
      <w:r>
        <w:rPr>
          <w:rFonts w:ascii="Arial" w:hAnsi="Arial" w:cs="Arial"/>
          <w:sz w:val="19"/>
          <w:szCs w:val="19"/>
          <w:lang w:val="de-DE"/>
        </w:rPr>
        <w:tab/>
      </w:r>
      <w:r w:rsidR="00D53A02">
        <w:rPr>
          <w:rFonts w:ascii="Arial" w:hAnsi="Arial" w:cs="Arial"/>
          <w:sz w:val="19"/>
          <w:szCs w:val="19"/>
          <w:lang w:val="de-DE"/>
        </w:rPr>
        <w:t xml:space="preserve">Castello di </w:t>
      </w:r>
      <w:proofErr w:type="spellStart"/>
      <w:r w:rsidR="00D53A02">
        <w:rPr>
          <w:rFonts w:ascii="Arial" w:hAnsi="Arial" w:cs="Arial"/>
          <w:sz w:val="19"/>
          <w:szCs w:val="19"/>
          <w:lang w:val="de-DE"/>
        </w:rPr>
        <w:t>Rivoli</w:t>
      </w:r>
      <w:proofErr w:type="spellEnd"/>
      <w:r w:rsidR="00D53A02">
        <w:rPr>
          <w:rFonts w:ascii="Arial" w:hAnsi="Arial" w:cs="Arial"/>
          <w:sz w:val="19"/>
          <w:szCs w:val="19"/>
          <w:lang w:val="de-DE"/>
        </w:rPr>
        <w:t>, Turin</w:t>
      </w:r>
    </w:p>
    <w:p w:rsidR="00775F84" w:rsidRDefault="00775F84" w:rsidP="00D53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775F84">
        <w:rPr>
          <w:rFonts w:ascii="Arial" w:hAnsi="Arial" w:cs="Arial"/>
          <w:i/>
          <w:sz w:val="19"/>
          <w:szCs w:val="19"/>
          <w:lang w:val="de-DE"/>
        </w:rPr>
        <w:t>Glory Hole</w:t>
      </w:r>
      <w:r>
        <w:rPr>
          <w:rFonts w:ascii="Arial" w:hAnsi="Arial" w:cs="Arial"/>
          <w:sz w:val="19"/>
          <w:szCs w:val="19"/>
          <w:lang w:val="de-DE"/>
        </w:rPr>
        <w:t>, Salzburger Kunstverein</w:t>
      </w:r>
    </w:p>
    <w:p w:rsidR="00D53A02" w:rsidRPr="00D53A02" w:rsidRDefault="00D53A02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sz w:val="19"/>
          <w:szCs w:val="19"/>
          <w:lang w:val="de-DE"/>
        </w:rPr>
        <w:tab/>
      </w:r>
      <w:r>
        <w:rPr>
          <w:rFonts w:ascii="Arial" w:hAnsi="Arial" w:cs="Arial"/>
          <w:sz w:val="19"/>
          <w:szCs w:val="19"/>
          <w:lang w:val="de-DE"/>
        </w:rPr>
        <w:tab/>
      </w:r>
      <w:r w:rsidRPr="00D53A02">
        <w:rPr>
          <w:rFonts w:ascii="Arial" w:hAnsi="Arial" w:cs="Arial"/>
          <w:i/>
          <w:sz w:val="19"/>
          <w:szCs w:val="19"/>
          <w:lang w:val="de-DE"/>
        </w:rPr>
        <w:t xml:space="preserve">Bois </w:t>
      </w:r>
      <w:proofErr w:type="spellStart"/>
      <w:r w:rsidRPr="00D53A02">
        <w:rPr>
          <w:rFonts w:ascii="Arial" w:hAnsi="Arial" w:cs="Arial"/>
          <w:i/>
          <w:sz w:val="19"/>
          <w:szCs w:val="19"/>
          <w:lang w:val="de-DE"/>
        </w:rPr>
        <w:t>Dormant</w:t>
      </w:r>
      <w:proofErr w:type="spellEnd"/>
      <w:r w:rsidRPr="00D53A02">
        <w:rPr>
          <w:rFonts w:ascii="Arial" w:hAnsi="Arial" w:cs="Arial"/>
          <w:sz w:val="19"/>
          <w:szCs w:val="19"/>
          <w:lang w:val="de-DE"/>
        </w:rPr>
        <w:t>, Gladstone Gallery, Brüssel</w:t>
      </w:r>
    </w:p>
    <w:p w:rsidR="00775F84" w:rsidRPr="0033496E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33496E">
        <w:rPr>
          <w:rFonts w:ascii="Arial" w:hAnsi="Arial" w:cs="Arial"/>
          <w:sz w:val="19"/>
          <w:szCs w:val="19"/>
          <w:lang w:val="en-US"/>
        </w:rPr>
        <w:t xml:space="preserve">2014 </w:t>
      </w:r>
      <w:r w:rsidRPr="0033496E">
        <w:rPr>
          <w:rFonts w:ascii="Arial" w:hAnsi="Arial" w:cs="Arial"/>
          <w:sz w:val="19"/>
          <w:szCs w:val="19"/>
          <w:lang w:val="en-US"/>
        </w:rPr>
        <w:tab/>
      </w:r>
      <w:r w:rsidRPr="0033496E">
        <w:rPr>
          <w:rFonts w:ascii="Arial" w:hAnsi="Arial" w:cs="Arial"/>
          <w:sz w:val="19"/>
          <w:szCs w:val="19"/>
          <w:lang w:val="en-US"/>
        </w:rPr>
        <w:tab/>
      </w:r>
      <w:r w:rsidRPr="00D53A02">
        <w:rPr>
          <w:rFonts w:ascii="Arial" w:hAnsi="Arial" w:cs="Arial"/>
          <w:sz w:val="19"/>
          <w:szCs w:val="19"/>
          <w:lang w:val="en-US"/>
        </w:rPr>
        <w:t>Sadie Coles HQ</w:t>
      </w:r>
      <w:r w:rsidR="00775F84" w:rsidRPr="00D53A02">
        <w:rPr>
          <w:rFonts w:ascii="Arial" w:hAnsi="Arial" w:cs="Arial"/>
          <w:sz w:val="19"/>
          <w:szCs w:val="19"/>
          <w:lang w:val="en-US"/>
        </w:rPr>
        <w:t>,</w:t>
      </w:r>
      <w:r w:rsidR="00775F84" w:rsidRPr="0033496E">
        <w:rPr>
          <w:rFonts w:ascii="Arial" w:hAnsi="Arial" w:cs="Arial"/>
          <w:sz w:val="19"/>
          <w:szCs w:val="19"/>
          <w:lang w:val="en-US"/>
        </w:rPr>
        <w:t xml:space="preserve"> London</w:t>
      </w:r>
    </w:p>
    <w:p w:rsidR="001914DA" w:rsidRPr="00775F84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75F84">
        <w:rPr>
          <w:rFonts w:ascii="Arial" w:hAnsi="Arial" w:cs="Arial"/>
          <w:sz w:val="19"/>
          <w:szCs w:val="19"/>
          <w:lang w:val="en-US"/>
        </w:rPr>
        <w:t xml:space="preserve">2013 </w:t>
      </w:r>
      <w:r w:rsidRPr="00775F84">
        <w:rPr>
          <w:rFonts w:ascii="Arial" w:hAnsi="Arial" w:cs="Arial"/>
          <w:sz w:val="19"/>
          <w:szCs w:val="19"/>
          <w:lang w:val="en-US"/>
        </w:rPr>
        <w:tab/>
      </w:r>
      <w:r w:rsidRPr="00775F84">
        <w:rPr>
          <w:rFonts w:ascii="Arial" w:hAnsi="Arial" w:cs="Arial"/>
          <w:sz w:val="19"/>
          <w:szCs w:val="19"/>
          <w:lang w:val="en-US"/>
        </w:rPr>
        <w:tab/>
        <w:t>Douglas Hyde Gallery, Dublin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>Kabinett für aktuelle Kunst, Bremerhaven</w:t>
      </w:r>
    </w:p>
    <w:p w:rsidR="001914DA" w:rsidRPr="00C31E5B" w:rsidRDefault="001914DA" w:rsidP="007B4A02">
      <w:pPr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de-DE"/>
        </w:rPr>
      </w:pPr>
      <w:proofErr w:type="spellStart"/>
      <w:r w:rsidRPr="00C31E5B">
        <w:rPr>
          <w:rFonts w:ascii="Arial" w:hAnsi="Arial" w:cs="Arial"/>
          <w:i/>
          <w:sz w:val="19"/>
          <w:szCs w:val="19"/>
          <w:lang w:val="de-DE"/>
        </w:rPr>
        <w:t>Unfired</w:t>
      </w:r>
      <w:proofErr w:type="spellEnd"/>
      <w:r w:rsidRPr="00C31E5B">
        <w:rPr>
          <w:rFonts w:ascii="Arial" w:hAnsi="Arial" w:cs="Arial"/>
          <w:sz w:val="19"/>
          <w:szCs w:val="19"/>
          <w:lang w:val="de-DE"/>
        </w:rPr>
        <w:t>, C</w:t>
      </w:r>
      <w:r w:rsidR="00C31E5B" w:rsidRPr="00C31E5B">
        <w:rPr>
          <w:rFonts w:ascii="Arial" w:hAnsi="Arial" w:cs="Arial"/>
          <w:sz w:val="19"/>
          <w:szCs w:val="19"/>
          <w:lang w:val="de-DE"/>
        </w:rPr>
        <w:t>apri</w:t>
      </w:r>
      <w:r w:rsidRPr="00C31E5B">
        <w:rPr>
          <w:rFonts w:ascii="Arial" w:hAnsi="Arial" w:cs="Arial"/>
          <w:sz w:val="19"/>
          <w:szCs w:val="19"/>
          <w:lang w:val="de-DE"/>
        </w:rPr>
        <w:t>, Düsseldorf</w:t>
      </w:r>
    </w:p>
    <w:p w:rsidR="001914DA" w:rsidRPr="00775F84" w:rsidRDefault="001914DA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  <w:r w:rsidRPr="00775F84">
        <w:rPr>
          <w:rFonts w:ascii="Arial" w:hAnsi="Arial" w:cs="Arial"/>
          <w:sz w:val="19"/>
          <w:szCs w:val="19"/>
          <w:lang w:val="en-US"/>
        </w:rPr>
        <w:t xml:space="preserve">2012 </w:t>
      </w:r>
      <w:r w:rsidRPr="00775F84">
        <w:rPr>
          <w:rFonts w:ascii="Arial" w:hAnsi="Arial" w:cs="Arial"/>
          <w:sz w:val="19"/>
          <w:szCs w:val="19"/>
          <w:lang w:val="en-US"/>
        </w:rPr>
        <w:tab/>
      </w:r>
      <w:r w:rsidRPr="00775F84">
        <w:rPr>
          <w:rFonts w:ascii="Arial" w:hAnsi="Arial" w:cs="Arial"/>
          <w:sz w:val="19"/>
          <w:szCs w:val="19"/>
          <w:lang w:val="en-US"/>
        </w:rPr>
        <w:tab/>
      </w:r>
      <w:proofErr w:type="spellStart"/>
      <w:r w:rsidRPr="00775F84">
        <w:rPr>
          <w:rFonts w:ascii="Arial" w:hAnsi="Arial" w:cs="Arial"/>
          <w:i/>
          <w:sz w:val="19"/>
          <w:szCs w:val="19"/>
          <w:lang w:val="en-US"/>
        </w:rPr>
        <w:t>Maiso</w:t>
      </w:r>
      <w:r w:rsidR="00D53A02">
        <w:rPr>
          <w:rFonts w:ascii="Arial" w:hAnsi="Arial" w:cs="Arial"/>
          <w:i/>
          <w:sz w:val="19"/>
          <w:szCs w:val="19"/>
          <w:lang w:val="en-US"/>
        </w:rPr>
        <w:t>n</w:t>
      </w:r>
      <w:proofErr w:type="spellEnd"/>
      <w:r w:rsidR="00D53A02">
        <w:rPr>
          <w:rFonts w:ascii="Arial" w:hAnsi="Arial" w:cs="Arial"/>
          <w:i/>
          <w:sz w:val="19"/>
          <w:szCs w:val="19"/>
          <w:lang w:val="en-US"/>
        </w:rPr>
        <w:t xml:space="preserve"> de </w:t>
      </w:r>
      <w:proofErr w:type="spellStart"/>
      <w:r w:rsidR="00D53A02">
        <w:rPr>
          <w:rFonts w:ascii="Arial" w:hAnsi="Arial" w:cs="Arial"/>
          <w:i/>
          <w:sz w:val="19"/>
          <w:szCs w:val="19"/>
          <w:lang w:val="en-US"/>
        </w:rPr>
        <w:t>Plaisance</w:t>
      </w:r>
      <w:proofErr w:type="spellEnd"/>
      <w:r w:rsidR="00D53A02">
        <w:rPr>
          <w:rFonts w:ascii="Arial" w:hAnsi="Arial" w:cs="Arial"/>
          <w:i/>
          <w:sz w:val="19"/>
          <w:szCs w:val="19"/>
          <w:lang w:val="en-US"/>
        </w:rPr>
        <w:t xml:space="preserve">, Rosemarie </w:t>
      </w:r>
      <w:proofErr w:type="spellStart"/>
      <w:r w:rsidR="00D53A02">
        <w:rPr>
          <w:rFonts w:ascii="Arial" w:hAnsi="Arial" w:cs="Arial"/>
          <w:i/>
          <w:sz w:val="19"/>
          <w:szCs w:val="19"/>
          <w:lang w:val="en-US"/>
        </w:rPr>
        <w:t>Trockel</w:t>
      </w:r>
      <w:proofErr w:type="spellEnd"/>
      <w:r w:rsidR="00D53A02">
        <w:rPr>
          <w:rFonts w:ascii="Arial" w:hAnsi="Arial" w:cs="Arial"/>
          <w:i/>
          <w:sz w:val="19"/>
          <w:szCs w:val="19"/>
          <w:lang w:val="en-US"/>
        </w:rPr>
        <w:t xml:space="preserve"> / </w:t>
      </w:r>
      <w:r w:rsidRPr="00775F84">
        <w:rPr>
          <w:rFonts w:ascii="Arial" w:hAnsi="Arial" w:cs="Arial"/>
          <w:i/>
          <w:sz w:val="19"/>
          <w:szCs w:val="19"/>
          <w:lang w:val="en-US"/>
        </w:rPr>
        <w:t xml:space="preserve">Paloma </w:t>
      </w:r>
      <w:proofErr w:type="spellStart"/>
      <w:r w:rsidRPr="00775F84">
        <w:rPr>
          <w:rFonts w:ascii="Arial" w:hAnsi="Arial" w:cs="Arial"/>
          <w:i/>
          <w:sz w:val="19"/>
          <w:szCs w:val="19"/>
          <w:lang w:val="en-US"/>
        </w:rPr>
        <w:t>Varga</w:t>
      </w:r>
      <w:proofErr w:type="spellEnd"/>
      <w:r w:rsidRPr="00775F84">
        <w:rPr>
          <w:rFonts w:ascii="Arial" w:hAnsi="Arial" w:cs="Arial"/>
          <w:i/>
          <w:sz w:val="19"/>
          <w:szCs w:val="19"/>
          <w:lang w:val="en-US"/>
        </w:rPr>
        <w:t xml:space="preserve"> Weisz</w:t>
      </w:r>
      <w:r w:rsidRPr="00775F84">
        <w:rPr>
          <w:rFonts w:ascii="Arial" w:hAnsi="Arial" w:cs="Arial"/>
          <w:sz w:val="19"/>
          <w:szCs w:val="19"/>
          <w:lang w:val="en-US"/>
        </w:rPr>
        <w:t xml:space="preserve">, Museum </w:t>
      </w:r>
      <w:proofErr w:type="spellStart"/>
      <w:r w:rsidRPr="00775F84">
        <w:rPr>
          <w:rFonts w:ascii="Arial" w:hAnsi="Arial" w:cs="Arial"/>
          <w:sz w:val="19"/>
          <w:szCs w:val="19"/>
          <w:lang w:val="en-US"/>
        </w:rPr>
        <w:t>Morsbroich</w:t>
      </w:r>
      <w:proofErr w:type="spellEnd"/>
      <w:r w:rsidRPr="00775F84">
        <w:rPr>
          <w:rFonts w:ascii="Arial" w:hAnsi="Arial" w:cs="Arial"/>
          <w:sz w:val="19"/>
          <w:szCs w:val="19"/>
          <w:lang w:val="en-US"/>
        </w:rPr>
        <w:t>, Leverkusen, D (</w:t>
      </w:r>
      <w:proofErr w:type="spellStart"/>
      <w:r w:rsidR="00775F84" w:rsidRPr="00775F84">
        <w:rPr>
          <w:rFonts w:ascii="Arial" w:hAnsi="Arial" w:cs="Arial"/>
          <w:sz w:val="19"/>
          <w:szCs w:val="19"/>
          <w:lang w:val="en-US"/>
        </w:rPr>
        <w:t>mit</w:t>
      </w:r>
      <w:proofErr w:type="spellEnd"/>
      <w:r w:rsidR="00775F84" w:rsidRPr="00775F84">
        <w:rPr>
          <w:rFonts w:ascii="Arial" w:hAnsi="Arial" w:cs="Arial"/>
          <w:sz w:val="19"/>
          <w:szCs w:val="19"/>
          <w:lang w:val="en-US"/>
        </w:rPr>
        <w:t xml:space="preserve"> Rosemarie </w:t>
      </w:r>
      <w:proofErr w:type="spellStart"/>
      <w:r w:rsidR="00775F84" w:rsidRPr="00775F84">
        <w:rPr>
          <w:rFonts w:ascii="Arial" w:hAnsi="Arial" w:cs="Arial"/>
          <w:sz w:val="19"/>
          <w:szCs w:val="19"/>
          <w:lang w:val="en-US"/>
        </w:rPr>
        <w:t>Trockel</w:t>
      </w:r>
      <w:proofErr w:type="spellEnd"/>
      <w:r w:rsidRPr="00775F84">
        <w:rPr>
          <w:rFonts w:ascii="Arial" w:hAnsi="Arial" w:cs="Arial"/>
          <w:sz w:val="19"/>
          <w:szCs w:val="19"/>
          <w:lang w:val="en-US"/>
        </w:rPr>
        <w:t>)</w:t>
      </w:r>
    </w:p>
    <w:p w:rsidR="001914DA" w:rsidRPr="00775F84" w:rsidRDefault="001914DA" w:rsidP="007B4A02">
      <w:pPr>
        <w:autoSpaceDE w:val="0"/>
        <w:autoSpaceDN w:val="0"/>
        <w:adjustRightInd w:val="0"/>
        <w:spacing w:line="280" w:lineRule="exact"/>
        <w:ind w:left="702" w:firstLine="708"/>
        <w:rPr>
          <w:rFonts w:ascii="Arial" w:hAnsi="Arial" w:cs="Arial"/>
          <w:sz w:val="19"/>
          <w:szCs w:val="19"/>
          <w:lang w:val="en-US"/>
        </w:rPr>
      </w:pPr>
      <w:r w:rsidRPr="00D53A02">
        <w:rPr>
          <w:rFonts w:ascii="Arial" w:hAnsi="Arial" w:cs="Arial"/>
          <w:sz w:val="19"/>
          <w:szCs w:val="19"/>
          <w:lang w:val="en-US"/>
        </w:rPr>
        <w:t>Sadie Coles HQ,</w:t>
      </w:r>
      <w:r w:rsidRPr="00775F84">
        <w:rPr>
          <w:rFonts w:ascii="Arial" w:hAnsi="Arial" w:cs="Arial"/>
          <w:sz w:val="19"/>
          <w:szCs w:val="19"/>
          <w:lang w:val="en-US"/>
        </w:rPr>
        <w:t xml:space="preserve"> London</w:t>
      </w:r>
    </w:p>
    <w:p w:rsidR="00775F84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2011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>Spirits of My Flesh</w:t>
      </w:r>
      <w:r w:rsidRPr="007B4A02">
        <w:rPr>
          <w:rFonts w:ascii="Arial" w:hAnsi="Arial" w:cs="Arial"/>
          <w:sz w:val="19"/>
          <w:szCs w:val="19"/>
          <w:lang w:val="en-US"/>
        </w:rPr>
        <w:t>, Chapter, Cardiff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2009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Sommer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Contemporary Art, Tel Aviv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2008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  <w:t>Gladstone Gallery, New York</w:t>
      </w:r>
    </w:p>
    <w:p w:rsidR="00775F84" w:rsidRPr="00775F84" w:rsidRDefault="001914DA" w:rsidP="007B4A02">
      <w:pPr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de-DE"/>
        </w:rPr>
      </w:pPr>
      <w:r w:rsidRPr="00775F84">
        <w:rPr>
          <w:rFonts w:ascii="Arial" w:hAnsi="Arial" w:cs="Arial"/>
          <w:sz w:val="19"/>
          <w:szCs w:val="19"/>
          <w:lang w:val="de-DE"/>
        </w:rPr>
        <w:t>Konrad Fischer Galerie, Berlin</w:t>
      </w:r>
    </w:p>
    <w:p w:rsidR="001914DA" w:rsidRPr="00775F84" w:rsidRDefault="001914DA" w:rsidP="007B4A02">
      <w:pPr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de-DE"/>
        </w:rPr>
      </w:pPr>
      <w:proofErr w:type="spellStart"/>
      <w:r w:rsidRPr="00775F84">
        <w:rPr>
          <w:rFonts w:ascii="Arial" w:hAnsi="Arial" w:cs="Arial"/>
          <w:i/>
          <w:sz w:val="19"/>
          <w:szCs w:val="19"/>
          <w:lang w:val="de-DE"/>
        </w:rPr>
        <w:t>Bumped</w:t>
      </w:r>
      <w:proofErr w:type="spellEnd"/>
      <w:r w:rsidRPr="00775F84">
        <w:rPr>
          <w:rFonts w:ascii="Arial" w:hAnsi="Arial" w:cs="Arial"/>
          <w:i/>
          <w:sz w:val="19"/>
          <w:szCs w:val="19"/>
          <w:lang w:val="de-DE"/>
        </w:rPr>
        <w:t xml:space="preserve"> Body</w:t>
      </w:r>
      <w:r w:rsidRPr="00775F84">
        <w:rPr>
          <w:rFonts w:ascii="Arial" w:hAnsi="Arial" w:cs="Arial"/>
          <w:sz w:val="19"/>
          <w:szCs w:val="19"/>
          <w:lang w:val="de-DE"/>
        </w:rPr>
        <w:t>, Kunsthalle Wien</w:t>
      </w:r>
      <w:r w:rsidR="00C31E5B">
        <w:rPr>
          <w:rFonts w:ascii="Arial" w:hAnsi="Arial" w:cs="Arial"/>
          <w:sz w:val="19"/>
          <w:szCs w:val="19"/>
          <w:lang w:val="de-DE"/>
        </w:rPr>
        <w:t>,</w:t>
      </w:r>
      <w:r w:rsidRPr="00775F84">
        <w:rPr>
          <w:rFonts w:ascii="Arial" w:hAnsi="Arial" w:cs="Arial"/>
          <w:sz w:val="19"/>
          <w:szCs w:val="19"/>
          <w:lang w:val="de-DE"/>
        </w:rPr>
        <w:t xml:space="preserve"> </w:t>
      </w:r>
      <w:proofErr w:type="spellStart"/>
      <w:r w:rsidRPr="00775F84">
        <w:rPr>
          <w:rFonts w:ascii="Arial" w:hAnsi="Arial" w:cs="Arial"/>
          <w:sz w:val="19"/>
          <w:szCs w:val="19"/>
          <w:lang w:val="de-DE"/>
        </w:rPr>
        <w:t>project</w:t>
      </w:r>
      <w:proofErr w:type="spellEnd"/>
      <w:r w:rsidRPr="00775F84">
        <w:rPr>
          <w:rFonts w:ascii="Arial" w:hAnsi="Arial" w:cs="Arial"/>
          <w:sz w:val="19"/>
          <w:szCs w:val="19"/>
          <w:lang w:val="de-DE"/>
        </w:rPr>
        <w:t xml:space="preserve"> </w:t>
      </w:r>
      <w:proofErr w:type="spellStart"/>
      <w:r w:rsidRPr="00775F84">
        <w:rPr>
          <w:rFonts w:ascii="Arial" w:hAnsi="Arial" w:cs="Arial"/>
          <w:sz w:val="19"/>
          <w:szCs w:val="19"/>
          <w:lang w:val="de-DE"/>
        </w:rPr>
        <w:t>space</w:t>
      </w:r>
      <w:proofErr w:type="spellEnd"/>
      <w:r w:rsidRPr="00775F84">
        <w:rPr>
          <w:rFonts w:ascii="Arial" w:hAnsi="Arial" w:cs="Arial"/>
          <w:sz w:val="19"/>
          <w:szCs w:val="19"/>
          <w:lang w:val="de-DE"/>
        </w:rPr>
        <w:t>, Karlsplatz, Wien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2007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D53A02">
        <w:rPr>
          <w:rFonts w:ascii="Arial" w:hAnsi="Arial" w:cs="Arial"/>
          <w:sz w:val="19"/>
          <w:szCs w:val="19"/>
          <w:lang w:val="en-US"/>
        </w:rPr>
        <w:t>Sadie Cole</w:t>
      </w:r>
      <w:r w:rsidR="00D53A02" w:rsidRPr="00D53A02">
        <w:rPr>
          <w:rFonts w:ascii="Arial" w:hAnsi="Arial" w:cs="Arial"/>
          <w:sz w:val="19"/>
          <w:szCs w:val="19"/>
          <w:lang w:val="en-US"/>
        </w:rPr>
        <w:t>s</w:t>
      </w:r>
      <w:r w:rsidRPr="00D53A02">
        <w:rPr>
          <w:rFonts w:ascii="Arial" w:hAnsi="Arial" w:cs="Arial"/>
          <w:sz w:val="19"/>
          <w:szCs w:val="19"/>
          <w:lang w:val="en-US"/>
        </w:rPr>
        <w:t xml:space="preserve"> HQ,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 London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2006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  <w:t>Douglas Hyde Gallery, Dublin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2005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proofErr w:type="spellStart"/>
      <w:r w:rsidRPr="007B4A02">
        <w:rPr>
          <w:rFonts w:ascii="Arial" w:hAnsi="Arial" w:cs="Arial"/>
          <w:i/>
          <w:sz w:val="19"/>
          <w:szCs w:val="19"/>
          <w:lang w:val="en-US"/>
        </w:rPr>
        <w:t>Chor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>, Gladstone Gallery, New York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708" w:firstLine="708"/>
        <w:rPr>
          <w:rFonts w:ascii="Arial" w:hAnsi="Arial" w:cs="Arial"/>
          <w:sz w:val="19"/>
          <w:szCs w:val="19"/>
          <w:lang w:val="en-US"/>
        </w:rPr>
      </w:pPr>
      <w:r w:rsidRPr="00D53A02">
        <w:rPr>
          <w:rFonts w:ascii="Arial" w:hAnsi="Arial" w:cs="Arial"/>
          <w:sz w:val="19"/>
          <w:szCs w:val="19"/>
          <w:lang w:val="en-US"/>
        </w:rPr>
        <w:t>Sadie Coles HQ,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 London</w:t>
      </w:r>
    </w:p>
    <w:p w:rsidR="001914DA" w:rsidRPr="0033496E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33496E">
        <w:rPr>
          <w:rFonts w:ascii="Arial" w:hAnsi="Arial" w:cs="Arial"/>
          <w:sz w:val="19"/>
          <w:szCs w:val="19"/>
          <w:lang w:val="de-DE"/>
        </w:rPr>
        <w:t xml:space="preserve">2004 </w:t>
      </w:r>
      <w:r w:rsidRPr="0033496E">
        <w:rPr>
          <w:rFonts w:ascii="Arial" w:hAnsi="Arial" w:cs="Arial"/>
          <w:sz w:val="19"/>
          <w:szCs w:val="19"/>
          <w:lang w:val="de-DE"/>
        </w:rPr>
        <w:tab/>
      </w:r>
      <w:r w:rsidRPr="0033496E">
        <w:rPr>
          <w:rFonts w:ascii="Arial" w:hAnsi="Arial" w:cs="Arial"/>
          <w:sz w:val="19"/>
          <w:szCs w:val="19"/>
          <w:lang w:val="de-DE"/>
        </w:rPr>
        <w:tab/>
        <w:t>Museum Kurhaus Kleve, Kleve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 xml:space="preserve">2003 </w:t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7B4A02">
        <w:rPr>
          <w:rFonts w:ascii="Arial" w:hAnsi="Arial" w:cs="Arial"/>
          <w:i/>
          <w:sz w:val="19"/>
          <w:szCs w:val="19"/>
          <w:lang w:val="de-DE"/>
        </w:rPr>
        <w:t>Stubai</w:t>
      </w:r>
      <w:proofErr w:type="spellEnd"/>
      <w:r w:rsidRPr="007B4A02">
        <w:rPr>
          <w:rFonts w:ascii="Arial" w:hAnsi="Arial" w:cs="Arial"/>
          <w:i/>
          <w:sz w:val="19"/>
          <w:szCs w:val="19"/>
          <w:lang w:val="de-DE"/>
        </w:rPr>
        <w:t>-Frau</w:t>
      </w:r>
      <w:r w:rsidRPr="007B4A02">
        <w:rPr>
          <w:rFonts w:ascii="Arial" w:hAnsi="Arial" w:cs="Arial"/>
          <w:sz w:val="19"/>
          <w:szCs w:val="19"/>
          <w:lang w:val="de-DE"/>
        </w:rPr>
        <w:t>, Konrad Fischer Galerie, Düsseldorf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 xml:space="preserve">2002 </w:t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i/>
          <w:sz w:val="19"/>
          <w:szCs w:val="19"/>
          <w:lang w:val="de-DE"/>
        </w:rPr>
        <w:t>Big Trip</w:t>
      </w:r>
      <w:r w:rsidRPr="007B4A02">
        <w:rPr>
          <w:rFonts w:ascii="Arial" w:hAnsi="Arial" w:cs="Arial"/>
          <w:sz w:val="19"/>
          <w:szCs w:val="19"/>
          <w:lang w:val="de-DE"/>
        </w:rPr>
        <w:t>, Konrad Fischer Galerie, Düsseldorf</w:t>
      </w:r>
    </w:p>
    <w:p w:rsidR="001914DA" w:rsidRPr="00775F84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proofErr w:type="spellStart"/>
      <w:r w:rsidRPr="00775F84">
        <w:rPr>
          <w:rFonts w:ascii="Arial" w:hAnsi="Arial" w:cs="Arial"/>
          <w:i/>
          <w:sz w:val="19"/>
          <w:szCs w:val="19"/>
          <w:lang w:val="de-DE"/>
        </w:rPr>
        <w:t>Waldfrau</w:t>
      </w:r>
      <w:proofErr w:type="spellEnd"/>
      <w:r w:rsidRPr="00775F84">
        <w:rPr>
          <w:rFonts w:ascii="Arial" w:hAnsi="Arial" w:cs="Arial"/>
          <w:i/>
          <w:sz w:val="19"/>
          <w:szCs w:val="19"/>
          <w:lang w:val="de-DE"/>
        </w:rPr>
        <w:t xml:space="preserve"> 2001</w:t>
      </w:r>
      <w:r w:rsidRPr="00775F84">
        <w:rPr>
          <w:rFonts w:ascii="Arial" w:hAnsi="Arial" w:cs="Arial"/>
          <w:sz w:val="19"/>
          <w:szCs w:val="19"/>
          <w:lang w:val="de-DE"/>
        </w:rPr>
        <w:t xml:space="preserve">, Castello di </w:t>
      </w:r>
      <w:proofErr w:type="spellStart"/>
      <w:r w:rsidRPr="00775F84">
        <w:rPr>
          <w:rFonts w:ascii="Arial" w:hAnsi="Arial" w:cs="Arial"/>
          <w:sz w:val="19"/>
          <w:szCs w:val="19"/>
          <w:lang w:val="de-DE"/>
        </w:rPr>
        <w:t>Rivara</w:t>
      </w:r>
      <w:proofErr w:type="spellEnd"/>
      <w:r w:rsidRPr="00775F84">
        <w:rPr>
          <w:rFonts w:ascii="Arial" w:hAnsi="Arial" w:cs="Arial"/>
          <w:sz w:val="19"/>
          <w:szCs w:val="19"/>
          <w:lang w:val="de-DE"/>
        </w:rPr>
        <w:t>, Turin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>Kunstraum Galerie der Stadt Schwaz, Tirol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 xml:space="preserve">2001 </w:t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7B4A02">
        <w:rPr>
          <w:rFonts w:ascii="Arial" w:hAnsi="Arial" w:cs="Arial"/>
          <w:sz w:val="19"/>
          <w:szCs w:val="19"/>
          <w:lang w:val="de-DE"/>
        </w:rPr>
        <w:t>Bremerhavenstipendium</w:t>
      </w:r>
      <w:proofErr w:type="spellEnd"/>
      <w:r w:rsidRPr="007B4A02">
        <w:rPr>
          <w:rFonts w:ascii="Arial" w:hAnsi="Arial" w:cs="Arial"/>
          <w:sz w:val="19"/>
          <w:szCs w:val="19"/>
          <w:lang w:val="de-DE"/>
        </w:rPr>
        <w:t>, Bremerhaven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>Kabinett für aktuelle Kunst, Bremerhaven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>Kunstverein Bremerhaven, Bremerhaven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 xml:space="preserve">2000 </w:t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i/>
          <w:sz w:val="19"/>
          <w:szCs w:val="19"/>
          <w:lang w:val="de-DE"/>
        </w:rPr>
        <w:t>Paloma Cabaret</w:t>
      </w:r>
      <w:r w:rsidRPr="007B4A02">
        <w:rPr>
          <w:rFonts w:ascii="Arial" w:hAnsi="Arial" w:cs="Arial"/>
          <w:sz w:val="19"/>
          <w:szCs w:val="19"/>
          <w:lang w:val="de-DE"/>
        </w:rPr>
        <w:t xml:space="preserve"> (in Kooperation mit Alexander </w:t>
      </w:r>
      <w:proofErr w:type="spellStart"/>
      <w:r w:rsidRPr="007B4A02">
        <w:rPr>
          <w:rFonts w:ascii="Arial" w:hAnsi="Arial" w:cs="Arial"/>
          <w:sz w:val="19"/>
          <w:szCs w:val="19"/>
          <w:lang w:val="de-DE"/>
        </w:rPr>
        <w:t>Jasch</w:t>
      </w:r>
      <w:proofErr w:type="spellEnd"/>
      <w:r w:rsidRPr="007B4A02">
        <w:rPr>
          <w:rFonts w:ascii="Arial" w:hAnsi="Arial" w:cs="Arial"/>
          <w:sz w:val="19"/>
          <w:szCs w:val="19"/>
          <w:lang w:val="de-DE"/>
        </w:rPr>
        <w:t xml:space="preserve">), </w:t>
      </w:r>
      <w:proofErr w:type="spellStart"/>
      <w:r w:rsidRPr="007B4A02">
        <w:rPr>
          <w:rFonts w:ascii="Arial" w:hAnsi="Arial" w:cs="Arial"/>
          <w:sz w:val="19"/>
          <w:szCs w:val="19"/>
          <w:lang w:val="de-DE"/>
        </w:rPr>
        <w:t>Adelin</w:t>
      </w:r>
      <w:proofErr w:type="spellEnd"/>
      <w:r w:rsidRPr="007B4A02">
        <w:rPr>
          <w:rFonts w:ascii="Arial" w:hAnsi="Arial" w:cs="Arial"/>
          <w:sz w:val="19"/>
          <w:szCs w:val="19"/>
          <w:lang w:val="de-DE"/>
        </w:rPr>
        <w:t xml:space="preserve"> </w:t>
      </w:r>
      <w:proofErr w:type="spellStart"/>
      <w:r w:rsidRPr="007B4A02">
        <w:rPr>
          <w:rFonts w:ascii="Arial" w:hAnsi="Arial" w:cs="Arial"/>
          <w:sz w:val="19"/>
          <w:szCs w:val="19"/>
          <w:lang w:val="de-DE"/>
        </w:rPr>
        <w:t>Morlon</w:t>
      </w:r>
      <w:proofErr w:type="spellEnd"/>
      <w:r w:rsidRPr="007B4A02">
        <w:rPr>
          <w:rFonts w:ascii="Arial" w:hAnsi="Arial" w:cs="Arial"/>
          <w:sz w:val="19"/>
          <w:szCs w:val="19"/>
          <w:lang w:val="de-DE"/>
        </w:rPr>
        <w:t xml:space="preserve"> Art </w:t>
      </w:r>
      <w:proofErr w:type="spellStart"/>
      <w:r w:rsidRPr="007B4A02">
        <w:rPr>
          <w:rFonts w:ascii="Arial" w:hAnsi="Arial" w:cs="Arial"/>
          <w:sz w:val="19"/>
          <w:szCs w:val="19"/>
          <w:lang w:val="de-DE"/>
        </w:rPr>
        <w:t>Direction</w:t>
      </w:r>
      <w:proofErr w:type="spellEnd"/>
      <w:r w:rsidRPr="007B4A02">
        <w:rPr>
          <w:rFonts w:ascii="Arial" w:hAnsi="Arial" w:cs="Arial"/>
          <w:sz w:val="19"/>
          <w:szCs w:val="19"/>
          <w:lang w:val="de-DE"/>
        </w:rPr>
        <w:t>, Düsseldorf</w:t>
      </w:r>
    </w:p>
    <w:p w:rsidR="001914DA" w:rsidRPr="00775F84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proofErr w:type="spellStart"/>
      <w:r w:rsidRPr="00775F84">
        <w:rPr>
          <w:rFonts w:ascii="Arial" w:hAnsi="Arial" w:cs="Arial"/>
          <w:i/>
          <w:sz w:val="19"/>
          <w:szCs w:val="19"/>
          <w:lang w:val="en-US"/>
        </w:rPr>
        <w:t>Demut</w:t>
      </w:r>
      <w:proofErr w:type="spellEnd"/>
      <w:r w:rsidRPr="00775F84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775F84">
        <w:rPr>
          <w:rFonts w:ascii="Arial" w:hAnsi="Arial" w:cs="Arial"/>
          <w:sz w:val="19"/>
          <w:szCs w:val="19"/>
          <w:lang w:val="en-US"/>
        </w:rPr>
        <w:t>Galerie</w:t>
      </w:r>
      <w:proofErr w:type="spellEnd"/>
      <w:r w:rsidRPr="00775F84">
        <w:rPr>
          <w:rFonts w:ascii="Arial" w:hAnsi="Arial" w:cs="Arial"/>
          <w:sz w:val="19"/>
          <w:szCs w:val="19"/>
          <w:lang w:val="en-US"/>
        </w:rPr>
        <w:t xml:space="preserve"> Vera Munro, Hamburg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1999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  <w:t xml:space="preserve">Collection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Ackermans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>, Xanten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1998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 xml:space="preserve">Moving Images </w:t>
      </w:r>
      <w:proofErr w:type="gramStart"/>
      <w:r w:rsidRPr="007B4A02">
        <w:rPr>
          <w:rFonts w:ascii="Arial" w:hAnsi="Arial" w:cs="Arial"/>
          <w:i/>
          <w:sz w:val="19"/>
          <w:szCs w:val="19"/>
          <w:lang w:val="en-US"/>
        </w:rPr>
        <w:t>Without</w:t>
      </w:r>
      <w:proofErr w:type="gramEnd"/>
      <w:r w:rsidRPr="007B4A02">
        <w:rPr>
          <w:rFonts w:ascii="Arial" w:hAnsi="Arial" w:cs="Arial"/>
          <w:i/>
          <w:sz w:val="19"/>
          <w:szCs w:val="19"/>
          <w:lang w:val="en-US"/>
        </w:rPr>
        <w:t xml:space="preserve"> Tears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Galerie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Bochynek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>, Düsseldorf</w:t>
      </w:r>
    </w:p>
    <w:p w:rsidR="001914DA" w:rsidRDefault="001914DA" w:rsidP="007B4A02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D53A02" w:rsidRDefault="00D53A02" w:rsidP="007B4A02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1914DA" w:rsidRPr="00D53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sz w:val="19"/>
          <w:szCs w:val="19"/>
          <w:lang w:val="de-DE"/>
        </w:rPr>
      </w:pPr>
      <w:r w:rsidRPr="00D53A02">
        <w:rPr>
          <w:rFonts w:ascii="Arial" w:hAnsi="Arial" w:cs="Arial"/>
          <w:b/>
          <w:sz w:val="19"/>
          <w:szCs w:val="19"/>
          <w:lang w:val="de-DE"/>
        </w:rPr>
        <w:lastRenderedPageBreak/>
        <w:t>Gruppenausstellungen (Auswahl)</w:t>
      </w:r>
      <w:r w:rsidR="00D53A02" w:rsidRPr="00D53A02">
        <w:rPr>
          <w:rFonts w:ascii="Arial" w:hAnsi="Arial" w:cs="Arial"/>
          <w:b/>
          <w:sz w:val="19"/>
          <w:szCs w:val="19"/>
          <w:lang w:val="de-DE"/>
        </w:rPr>
        <w:t xml:space="preserve"> / Group </w:t>
      </w:r>
      <w:proofErr w:type="spellStart"/>
      <w:r w:rsidR="00D53A02" w:rsidRPr="00D53A02">
        <w:rPr>
          <w:rFonts w:ascii="Arial" w:hAnsi="Arial" w:cs="Arial"/>
          <w:b/>
          <w:sz w:val="19"/>
          <w:szCs w:val="19"/>
          <w:lang w:val="de-DE"/>
        </w:rPr>
        <w:t>exhibitions</w:t>
      </w:r>
      <w:proofErr w:type="spellEnd"/>
      <w:r w:rsidR="00D53A02" w:rsidRPr="00D53A02">
        <w:rPr>
          <w:rFonts w:ascii="Arial" w:hAnsi="Arial" w:cs="Arial"/>
          <w:b/>
          <w:sz w:val="19"/>
          <w:szCs w:val="19"/>
          <w:lang w:val="de-DE"/>
        </w:rPr>
        <w:t xml:space="preserve"> (</w:t>
      </w:r>
      <w:proofErr w:type="spellStart"/>
      <w:r w:rsidR="00D53A02" w:rsidRPr="00D53A02">
        <w:rPr>
          <w:rFonts w:ascii="Arial" w:hAnsi="Arial" w:cs="Arial"/>
          <w:b/>
          <w:sz w:val="19"/>
          <w:szCs w:val="19"/>
          <w:lang w:val="de-DE"/>
        </w:rPr>
        <w:t>selection</w:t>
      </w:r>
      <w:proofErr w:type="spellEnd"/>
      <w:r w:rsidR="00D53A02" w:rsidRPr="00D53A02">
        <w:rPr>
          <w:rFonts w:ascii="Arial" w:hAnsi="Arial" w:cs="Arial"/>
          <w:b/>
          <w:sz w:val="19"/>
          <w:szCs w:val="19"/>
          <w:lang w:val="de-DE"/>
        </w:rPr>
        <w:t>)</w:t>
      </w:r>
    </w:p>
    <w:p w:rsidR="00D53A02" w:rsidRDefault="00D53A02" w:rsidP="00D53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de-DE"/>
        </w:rPr>
      </w:pPr>
    </w:p>
    <w:p w:rsidR="00D53A02" w:rsidRDefault="00D53A02" w:rsidP="00D53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de-DE"/>
        </w:rPr>
      </w:pPr>
      <w:r w:rsidRPr="00D53A02">
        <w:rPr>
          <w:rFonts w:ascii="Arial" w:hAnsi="Arial" w:cs="Arial"/>
          <w:sz w:val="19"/>
          <w:szCs w:val="19"/>
          <w:lang w:val="de-DE"/>
        </w:rPr>
        <w:t>2015</w:t>
      </w:r>
      <w:r w:rsidRPr="00D53A02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D53A02">
        <w:rPr>
          <w:rFonts w:ascii="Arial" w:hAnsi="Arial" w:cs="Arial"/>
          <w:i/>
          <w:sz w:val="19"/>
          <w:szCs w:val="19"/>
          <w:lang w:val="de-DE"/>
        </w:rPr>
        <w:t>Ceramix</w:t>
      </w:r>
      <w:proofErr w:type="spellEnd"/>
      <w:r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de-DE"/>
        </w:rPr>
        <w:t>Bonnefantenmuseum</w:t>
      </w:r>
      <w:proofErr w:type="spellEnd"/>
      <w:r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de-DE"/>
        </w:rPr>
        <w:t>Mastricht</w:t>
      </w:r>
      <w:proofErr w:type="spellEnd"/>
    </w:p>
    <w:p w:rsidR="00D53A02" w:rsidRDefault="00D53A02" w:rsidP="00D53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de-DE"/>
        </w:rPr>
      </w:pPr>
      <w:r w:rsidRPr="00D53A02">
        <w:rPr>
          <w:rFonts w:ascii="Arial" w:hAnsi="Arial" w:cs="Arial"/>
          <w:i/>
          <w:sz w:val="19"/>
          <w:szCs w:val="19"/>
          <w:lang w:val="de-DE"/>
        </w:rPr>
        <w:t xml:space="preserve">The Problem </w:t>
      </w:r>
      <w:proofErr w:type="spellStart"/>
      <w:r w:rsidRPr="00D53A02">
        <w:rPr>
          <w:rFonts w:ascii="Arial" w:hAnsi="Arial" w:cs="Arial"/>
          <w:i/>
          <w:sz w:val="19"/>
          <w:szCs w:val="19"/>
          <w:lang w:val="de-DE"/>
        </w:rPr>
        <w:t>of</w:t>
      </w:r>
      <w:proofErr w:type="spellEnd"/>
      <w:r w:rsidRPr="00D53A02">
        <w:rPr>
          <w:rFonts w:ascii="Arial" w:hAnsi="Arial" w:cs="Arial"/>
          <w:i/>
          <w:sz w:val="19"/>
          <w:szCs w:val="19"/>
          <w:lang w:val="de-DE"/>
        </w:rPr>
        <w:t xml:space="preserve"> </w:t>
      </w:r>
      <w:proofErr w:type="spellStart"/>
      <w:r w:rsidRPr="00D53A02">
        <w:rPr>
          <w:rFonts w:ascii="Arial" w:hAnsi="Arial" w:cs="Arial"/>
          <w:i/>
          <w:sz w:val="19"/>
          <w:szCs w:val="19"/>
          <w:lang w:val="de-DE"/>
        </w:rPr>
        <w:t>God</w:t>
      </w:r>
      <w:proofErr w:type="spellEnd"/>
      <w:r>
        <w:rPr>
          <w:rFonts w:ascii="Arial" w:hAnsi="Arial" w:cs="Arial"/>
          <w:sz w:val="19"/>
          <w:szCs w:val="19"/>
          <w:lang w:val="de-DE"/>
        </w:rPr>
        <w:t>, Kunstsammlung NRW, Düsseldorf</w:t>
      </w:r>
    </w:p>
    <w:p w:rsidR="00D53A02" w:rsidRPr="00D53A02" w:rsidRDefault="00D53A02" w:rsidP="00D53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de-DE"/>
        </w:rPr>
      </w:pPr>
      <w:r w:rsidRPr="00D53A02">
        <w:rPr>
          <w:rFonts w:ascii="Arial" w:hAnsi="Arial" w:cs="Arial"/>
          <w:i/>
          <w:sz w:val="19"/>
          <w:szCs w:val="19"/>
          <w:lang w:val="de-DE"/>
        </w:rPr>
        <w:t>Das gezeichnete Ich</w:t>
      </w:r>
      <w:r w:rsidRPr="00D53A02"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 w:rsidRPr="00D53A02">
        <w:rPr>
          <w:rFonts w:ascii="Arial" w:hAnsi="Arial" w:cs="Arial"/>
          <w:sz w:val="19"/>
          <w:szCs w:val="19"/>
          <w:lang w:val="de-DE"/>
        </w:rPr>
        <w:t>Joanneum</w:t>
      </w:r>
      <w:proofErr w:type="spellEnd"/>
      <w:r w:rsidRPr="00D53A02"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 w:rsidRPr="00D53A02">
        <w:rPr>
          <w:rFonts w:ascii="Arial" w:hAnsi="Arial" w:cs="Arial"/>
          <w:sz w:val="19"/>
          <w:szCs w:val="19"/>
          <w:lang w:val="de-DE"/>
        </w:rPr>
        <w:t>Bruseum</w:t>
      </w:r>
      <w:proofErr w:type="spellEnd"/>
      <w:r w:rsidRPr="00D53A02">
        <w:rPr>
          <w:rFonts w:ascii="Arial" w:hAnsi="Arial" w:cs="Arial"/>
          <w:sz w:val="19"/>
          <w:szCs w:val="19"/>
          <w:lang w:val="de-DE"/>
        </w:rPr>
        <w:t>, Graz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2014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>Basic Research – Notes on the Collection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Museum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Kurhaus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Kleve – Ewald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Mataré-Sammlung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>, Kleve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>The Human Factor: The Figure in Contemporary Sculpture</w:t>
      </w:r>
      <w:r w:rsidRPr="007B4A02">
        <w:rPr>
          <w:rFonts w:ascii="Arial" w:hAnsi="Arial" w:cs="Arial"/>
          <w:sz w:val="19"/>
          <w:szCs w:val="19"/>
          <w:lang w:val="en-US"/>
        </w:rPr>
        <w:t>, Hayward Ga</w:t>
      </w:r>
      <w:r w:rsidR="00775F84">
        <w:rPr>
          <w:rFonts w:ascii="Arial" w:hAnsi="Arial" w:cs="Arial"/>
          <w:sz w:val="19"/>
          <w:szCs w:val="19"/>
          <w:lang w:val="en-US"/>
        </w:rPr>
        <w:t>llery, Southbank Centre, London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 xml:space="preserve">2013 </w:t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i/>
          <w:sz w:val="19"/>
          <w:szCs w:val="19"/>
          <w:lang w:val="de-DE"/>
        </w:rPr>
        <w:t>Die Bildhauer. Kunstakademie Düsseldorf, 1945 bis heute</w:t>
      </w:r>
      <w:r w:rsidRPr="007B4A02">
        <w:rPr>
          <w:rFonts w:ascii="Arial" w:hAnsi="Arial" w:cs="Arial"/>
          <w:sz w:val="19"/>
          <w:szCs w:val="19"/>
          <w:lang w:val="de-DE"/>
        </w:rPr>
        <w:t xml:space="preserve">, Kunstsammlung, </w:t>
      </w:r>
      <w:r w:rsidR="00775F84">
        <w:rPr>
          <w:rFonts w:ascii="Arial" w:hAnsi="Arial" w:cs="Arial"/>
          <w:sz w:val="19"/>
          <w:szCs w:val="19"/>
          <w:lang w:val="de-DE"/>
        </w:rPr>
        <w:t>Nordrhein-Westfalen, Düsseldorf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2012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>Alone Together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Rubell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Family Collection, Miami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>Exquisite Corpses: Drawing and Disfiguration</w:t>
      </w:r>
      <w:r w:rsidRPr="007B4A02">
        <w:rPr>
          <w:rFonts w:ascii="Arial" w:hAnsi="Arial" w:cs="Arial"/>
          <w:sz w:val="19"/>
          <w:szCs w:val="19"/>
          <w:lang w:val="en-US"/>
        </w:rPr>
        <w:t>, Museum of Modern Ar</w:t>
      </w:r>
      <w:r w:rsidR="00D53A02">
        <w:rPr>
          <w:rFonts w:ascii="Arial" w:hAnsi="Arial" w:cs="Arial"/>
          <w:sz w:val="19"/>
          <w:szCs w:val="19"/>
          <w:lang w:val="en-US"/>
        </w:rPr>
        <w:t>t, New York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i/>
          <w:sz w:val="19"/>
          <w:szCs w:val="19"/>
          <w:lang w:val="de-DE"/>
        </w:rPr>
        <w:t>Kabinettstücke</w:t>
      </w:r>
      <w:r w:rsidRPr="007B4A02">
        <w:rPr>
          <w:rFonts w:ascii="Arial" w:hAnsi="Arial" w:cs="Arial"/>
          <w:sz w:val="19"/>
          <w:szCs w:val="19"/>
          <w:lang w:val="de-DE"/>
        </w:rPr>
        <w:t>, Weserburg, Museum für moderne Kunst, Bremen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 xml:space="preserve">Prima </w:t>
      </w:r>
      <w:proofErr w:type="spellStart"/>
      <w:r w:rsidRPr="007B4A02">
        <w:rPr>
          <w:rFonts w:ascii="Arial" w:hAnsi="Arial" w:cs="Arial"/>
          <w:i/>
          <w:sz w:val="19"/>
          <w:szCs w:val="19"/>
          <w:lang w:val="en-US"/>
        </w:rPr>
        <w:t>Materia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>, Gladstone Gallery, Brussels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2011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 xml:space="preserve">Memories of the Future: The </w:t>
      </w:r>
      <w:proofErr w:type="spellStart"/>
      <w:r w:rsidRPr="007B4A02">
        <w:rPr>
          <w:rFonts w:ascii="Arial" w:hAnsi="Arial" w:cs="Arial"/>
          <w:i/>
          <w:sz w:val="19"/>
          <w:szCs w:val="19"/>
          <w:lang w:val="en-US"/>
        </w:rPr>
        <w:t>Olbricht</w:t>
      </w:r>
      <w:proofErr w:type="spellEnd"/>
      <w:r w:rsidRPr="007B4A02">
        <w:rPr>
          <w:rFonts w:ascii="Arial" w:hAnsi="Arial" w:cs="Arial"/>
          <w:i/>
          <w:sz w:val="19"/>
          <w:szCs w:val="19"/>
          <w:lang w:val="en-US"/>
        </w:rPr>
        <w:t xml:space="preserve"> Collection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La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Maison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Rouge,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Fondation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Antoine de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Galbert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>, Paris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2010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>Multiple Pleasures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Tanya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Bonakdar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Gallery, New York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>Contemporary Eye: Crossovers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Pallant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House Gallery,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Chichester</w:t>
      </w:r>
      <w:proofErr w:type="spellEnd"/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i/>
          <w:sz w:val="19"/>
          <w:szCs w:val="19"/>
          <w:lang w:val="de-DE"/>
        </w:rPr>
        <w:t>Lebenslust und Totentanz</w:t>
      </w:r>
      <w:r w:rsidRPr="007B4A02">
        <w:rPr>
          <w:rFonts w:ascii="Arial" w:hAnsi="Arial" w:cs="Arial"/>
          <w:sz w:val="19"/>
          <w:szCs w:val="19"/>
          <w:lang w:val="de-DE"/>
        </w:rPr>
        <w:t>, Kunsthalle Krems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i/>
          <w:sz w:val="19"/>
          <w:szCs w:val="19"/>
          <w:lang w:val="de-DE"/>
        </w:rPr>
        <w:t>Silent Revolution</w:t>
      </w:r>
      <w:r w:rsidR="00D53A02">
        <w:rPr>
          <w:rFonts w:ascii="Arial" w:hAnsi="Arial" w:cs="Arial"/>
          <w:i/>
          <w:sz w:val="19"/>
          <w:szCs w:val="19"/>
          <w:lang w:val="de-DE"/>
        </w:rPr>
        <w:t xml:space="preserve"> </w:t>
      </w:r>
      <w:r w:rsidRPr="007B4A02">
        <w:rPr>
          <w:rFonts w:ascii="Arial" w:hAnsi="Arial" w:cs="Arial"/>
          <w:i/>
          <w:sz w:val="19"/>
          <w:szCs w:val="19"/>
          <w:lang w:val="de-DE"/>
        </w:rPr>
        <w:t>- Sammlungspräsentation</w:t>
      </w:r>
      <w:r w:rsidRPr="007B4A02">
        <w:rPr>
          <w:rFonts w:ascii="Arial" w:hAnsi="Arial" w:cs="Arial"/>
          <w:sz w:val="19"/>
          <w:szCs w:val="19"/>
          <w:lang w:val="de-DE"/>
        </w:rPr>
        <w:t>, Kunstsammlung NRW, Düsseldorf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 xml:space="preserve">2008 </w:t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i/>
          <w:sz w:val="19"/>
          <w:szCs w:val="19"/>
          <w:lang w:val="de-DE"/>
        </w:rPr>
        <w:t>Vom Gehen in viele Richtungen</w:t>
      </w:r>
      <w:r w:rsidRPr="007B4A02">
        <w:rPr>
          <w:rFonts w:ascii="Arial" w:hAnsi="Arial" w:cs="Arial"/>
          <w:sz w:val="19"/>
          <w:szCs w:val="19"/>
          <w:lang w:val="de-DE"/>
        </w:rPr>
        <w:t>, KIT Kunst im Tunnel, Düsseldorf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i/>
          <w:sz w:val="19"/>
          <w:szCs w:val="19"/>
          <w:lang w:val="de-DE"/>
        </w:rPr>
        <w:t>Der Symbolismus und die Kunst der Gegenwart</w:t>
      </w:r>
      <w:r w:rsidRPr="007B4A02">
        <w:rPr>
          <w:rFonts w:ascii="Arial" w:hAnsi="Arial" w:cs="Arial"/>
          <w:sz w:val="19"/>
          <w:szCs w:val="19"/>
          <w:lang w:val="de-DE"/>
        </w:rPr>
        <w:t>, V</w:t>
      </w:r>
      <w:r w:rsidR="00775F84">
        <w:rPr>
          <w:rFonts w:ascii="Arial" w:hAnsi="Arial" w:cs="Arial"/>
          <w:sz w:val="19"/>
          <w:szCs w:val="19"/>
          <w:lang w:val="de-DE"/>
        </w:rPr>
        <w:t xml:space="preserve">on </w:t>
      </w:r>
      <w:proofErr w:type="gramStart"/>
      <w:r w:rsidR="00775F84">
        <w:rPr>
          <w:rFonts w:ascii="Arial" w:hAnsi="Arial" w:cs="Arial"/>
          <w:sz w:val="19"/>
          <w:szCs w:val="19"/>
          <w:lang w:val="de-DE"/>
        </w:rPr>
        <w:t>der</w:t>
      </w:r>
      <w:proofErr w:type="gramEnd"/>
      <w:r w:rsidR="00775F84">
        <w:rPr>
          <w:rFonts w:ascii="Arial" w:hAnsi="Arial" w:cs="Arial"/>
          <w:sz w:val="19"/>
          <w:szCs w:val="19"/>
          <w:lang w:val="de-DE"/>
        </w:rPr>
        <w:t xml:space="preserve"> </w:t>
      </w:r>
      <w:proofErr w:type="spellStart"/>
      <w:r w:rsidR="00775F84">
        <w:rPr>
          <w:rFonts w:ascii="Arial" w:hAnsi="Arial" w:cs="Arial"/>
          <w:sz w:val="19"/>
          <w:szCs w:val="19"/>
          <w:lang w:val="de-DE"/>
        </w:rPr>
        <w:t>Heydt</w:t>
      </w:r>
      <w:proofErr w:type="spellEnd"/>
      <w:r w:rsidR="00775F84">
        <w:rPr>
          <w:rFonts w:ascii="Arial" w:hAnsi="Arial" w:cs="Arial"/>
          <w:sz w:val="19"/>
          <w:szCs w:val="19"/>
          <w:lang w:val="de-DE"/>
        </w:rPr>
        <w:t>-Museum, Wuppertal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>T</w:t>
      </w:r>
      <w:r w:rsidR="0017745C">
        <w:rPr>
          <w:rFonts w:ascii="Arial" w:hAnsi="Arial" w:cs="Arial"/>
          <w:sz w:val="19"/>
          <w:szCs w:val="19"/>
          <w:lang w:val="en-US"/>
        </w:rPr>
        <w:t xml:space="preserve">he </w:t>
      </w:r>
      <w:proofErr w:type="spellStart"/>
      <w:r w:rsidR="0017745C">
        <w:rPr>
          <w:rFonts w:ascii="Arial" w:hAnsi="Arial" w:cs="Arial"/>
          <w:sz w:val="19"/>
          <w:szCs w:val="19"/>
          <w:lang w:val="en-US"/>
        </w:rPr>
        <w:t>Krautcho</w:t>
      </w:r>
      <w:proofErr w:type="spellEnd"/>
      <w:r w:rsidR="0017745C">
        <w:rPr>
          <w:rFonts w:ascii="Arial" w:hAnsi="Arial" w:cs="Arial"/>
          <w:sz w:val="19"/>
          <w:szCs w:val="19"/>
          <w:lang w:val="en-US"/>
        </w:rPr>
        <w:t xml:space="preserve"> Club </w:t>
      </w:r>
      <w:r w:rsidRPr="007B4A02">
        <w:rPr>
          <w:rFonts w:ascii="Arial" w:hAnsi="Arial" w:cs="Arial"/>
          <w:sz w:val="19"/>
          <w:szCs w:val="19"/>
          <w:lang w:val="en-US"/>
        </w:rPr>
        <w:t>/ I</w:t>
      </w:r>
      <w:r w:rsidR="0017745C">
        <w:rPr>
          <w:rFonts w:ascii="Arial" w:hAnsi="Arial" w:cs="Arial"/>
          <w:sz w:val="19"/>
          <w:szCs w:val="19"/>
          <w:lang w:val="en-US"/>
        </w:rPr>
        <w:t xml:space="preserve">n </w:t>
      </w:r>
      <w:proofErr w:type="gramStart"/>
      <w:r w:rsidR="0017745C">
        <w:rPr>
          <w:rFonts w:ascii="Arial" w:hAnsi="Arial" w:cs="Arial"/>
          <w:sz w:val="19"/>
          <w:szCs w:val="19"/>
          <w:lang w:val="en-US"/>
        </w:rPr>
        <w:t>And  Out</w:t>
      </w:r>
      <w:proofErr w:type="gramEnd"/>
      <w:r w:rsidR="0017745C">
        <w:rPr>
          <w:rFonts w:ascii="Arial" w:hAnsi="Arial" w:cs="Arial"/>
          <w:sz w:val="19"/>
          <w:szCs w:val="19"/>
          <w:lang w:val="en-US"/>
        </w:rPr>
        <w:t xml:space="preserve"> of Place</w:t>
      </w:r>
      <w:r w:rsidRPr="007B4A02">
        <w:rPr>
          <w:rFonts w:ascii="Arial" w:hAnsi="Arial" w:cs="Arial"/>
          <w:sz w:val="19"/>
          <w:szCs w:val="19"/>
          <w:lang w:val="en-US"/>
        </w:rPr>
        <w:t>, 176 Gallery, London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proofErr w:type="spellStart"/>
      <w:r w:rsidRPr="007B4A02">
        <w:rPr>
          <w:rFonts w:ascii="Arial" w:hAnsi="Arial" w:cs="Arial"/>
          <w:sz w:val="19"/>
          <w:szCs w:val="19"/>
          <w:lang w:val="de-DE"/>
        </w:rPr>
        <w:t>F</w:t>
      </w:r>
      <w:r w:rsidR="0017745C">
        <w:rPr>
          <w:rFonts w:ascii="Arial" w:hAnsi="Arial" w:cs="Arial"/>
          <w:sz w:val="19"/>
          <w:szCs w:val="19"/>
          <w:lang w:val="de-DE"/>
        </w:rPr>
        <w:t>orgotten</w:t>
      </w:r>
      <w:proofErr w:type="spellEnd"/>
      <w:r w:rsidR="0017745C">
        <w:rPr>
          <w:rFonts w:ascii="Arial" w:hAnsi="Arial" w:cs="Arial"/>
          <w:sz w:val="19"/>
          <w:szCs w:val="19"/>
          <w:lang w:val="de-DE"/>
        </w:rPr>
        <w:t xml:space="preserve"> Bar Project</w:t>
      </w:r>
      <w:r w:rsidRPr="007B4A02">
        <w:rPr>
          <w:rFonts w:ascii="Arial" w:hAnsi="Arial" w:cs="Arial"/>
          <w:sz w:val="19"/>
          <w:szCs w:val="19"/>
          <w:lang w:val="de-DE"/>
        </w:rPr>
        <w:t>, Galerie im Regierungsviertel, Berlin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2007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>Effigies</w:t>
      </w:r>
      <w:r w:rsidRPr="007B4A02">
        <w:rPr>
          <w:rFonts w:ascii="Arial" w:hAnsi="Arial" w:cs="Arial"/>
          <w:sz w:val="19"/>
          <w:szCs w:val="19"/>
          <w:lang w:val="en-US"/>
        </w:rPr>
        <w:t>, Stuart Shave Modern Art, London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>Makers and Modelers</w:t>
      </w:r>
      <w:r w:rsidRPr="007B4A02">
        <w:rPr>
          <w:rFonts w:ascii="Arial" w:hAnsi="Arial" w:cs="Arial"/>
          <w:sz w:val="19"/>
          <w:szCs w:val="19"/>
          <w:lang w:val="en-US"/>
        </w:rPr>
        <w:t>, Gladstone Gallery, New York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6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i/>
          <w:sz w:val="19"/>
          <w:szCs w:val="19"/>
          <w:lang w:val="de-DE"/>
        </w:rPr>
        <w:t>Revue - Zehn Jahre Museum Kurhaus Kleve</w:t>
      </w:r>
      <w:r w:rsidR="00D53A02">
        <w:rPr>
          <w:rFonts w:ascii="Arial" w:hAnsi="Arial" w:cs="Arial"/>
          <w:sz w:val="19"/>
          <w:szCs w:val="19"/>
          <w:lang w:val="de-DE"/>
        </w:rPr>
        <w:t>, Museum Kurhaus Kleve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2006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>Of Mice and Men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4th Berlin Biennale (curated by Maurizio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Cattelan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, Massimiliano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Gioni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and Ali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Subtonik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>), KW Institute for Contemporary Art, Berlin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>Recent Acquisitions in Contemporary Art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gramStart"/>
      <w:r w:rsidRPr="007B4A02">
        <w:rPr>
          <w:rFonts w:ascii="Arial" w:hAnsi="Arial" w:cs="Arial"/>
          <w:sz w:val="19"/>
          <w:szCs w:val="19"/>
          <w:lang w:val="en-US"/>
        </w:rPr>
        <w:t>The</w:t>
      </w:r>
      <w:proofErr w:type="gramEnd"/>
      <w:r w:rsidRPr="007B4A02">
        <w:rPr>
          <w:rFonts w:ascii="Arial" w:hAnsi="Arial" w:cs="Arial"/>
          <w:sz w:val="19"/>
          <w:szCs w:val="19"/>
          <w:lang w:val="en-US"/>
        </w:rPr>
        <w:t xml:space="preserve"> Israel Museum, Jerusalem</w:t>
      </w:r>
    </w:p>
    <w:p w:rsidR="00775F84" w:rsidRDefault="001914DA" w:rsidP="007B4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>The Wonderful Fund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P</w:t>
      </w:r>
      <w:r w:rsidR="0017745C">
        <w:rPr>
          <w:rFonts w:ascii="Arial" w:hAnsi="Arial" w:cs="Arial"/>
          <w:sz w:val="19"/>
          <w:szCs w:val="19"/>
          <w:lang w:val="en-US"/>
        </w:rPr>
        <w:t>allant</w:t>
      </w:r>
      <w:proofErr w:type="spellEnd"/>
      <w:r w:rsidR="0017745C">
        <w:rPr>
          <w:rFonts w:ascii="Arial" w:hAnsi="Arial" w:cs="Arial"/>
          <w:sz w:val="19"/>
          <w:szCs w:val="19"/>
          <w:lang w:val="en-US"/>
        </w:rPr>
        <w:t xml:space="preserve"> House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 Gallery,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Chichester</w:t>
      </w:r>
      <w:proofErr w:type="spellEnd"/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>Zoo Story</w:t>
      </w:r>
      <w:r w:rsidRPr="007B4A02">
        <w:rPr>
          <w:rFonts w:ascii="Arial" w:hAnsi="Arial" w:cs="Arial"/>
          <w:sz w:val="19"/>
          <w:szCs w:val="19"/>
          <w:lang w:val="en-US"/>
        </w:rPr>
        <w:t>, Fischer Landau Center for the Arts, Long Island City (NY)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2005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>The Addiction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Gagosian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Gallery, Berlin</w:t>
      </w:r>
    </w:p>
    <w:p w:rsidR="00D53A02" w:rsidRPr="00D53A02" w:rsidRDefault="001914DA" w:rsidP="007B4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>Always a Little Further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51. </w:t>
      </w:r>
      <w:r w:rsidR="00D53A02" w:rsidRPr="00D53A02">
        <w:rPr>
          <w:rFonts w:ascii="Arial" w:hAnsi="Arial" w:cs="Arial"/>
          <w:sz w:val="19"/>
          <w:szCs w:val="19"/>
          <w:lang w:val="en-US"/>
        </w:rPr>
        <w:t xml:space="preserve">Biennale di </w:t>
      </w:r>
      <w:proofErr w:type="spellStart"/>
      <w:r w:rsidR="00D53A02" w:rsidRPr="00D53A02">
        <w:rPr>
          <w:rFonts w:ascii="Arial" w:hAnsi="Arial" w:cs="Arial"/>
          <w:sz w:val="19"/>
          <w:szCs w:val="19"/>
          <w:lang w:val="en-US"/>
        </w:rPr>
        <w:t>Venezia</w:t>
      </w:r>
      <w:proofErr w:type="spellEnd"/>
      <w:r w:rsidRPr="00D53A02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i/>
          <w:sz w:val="19"/>
          <w:szCs w:val="19"/>
          <w:lang w:val="de-DE"/>
        </w:rPr>
        <w:t>Sammlung 2005</w:t>
      </w:r>
      <w:r w:rsidRPr="007B4A02">
        <w:rPr>
          <w:rFonts w:ascii="Arial" w:hAnsi="Arial" w:cs="Arial"/>
          <w:sz w:val="19"/>
          <w:szCs w:val="19"/>
          <w:lang w:val="de-DE"/>
        </w:rPr>
        <w:t>, Neupräsentation</w:t>
      </w:r>
      <w:r w:rsidR="00775F84">
        <w:rPr>
          <w:rFonts w:ascii="Arial" w:hAnsi="Arial" w:cs="Arial"/>
          <w:sz w:val="19"/>
          <w:szCs w:val="19"/>
          <w:lang w:val="de-DE"/>
        </w:rPr>
        <w:t xml:space="preserve"> </w:t>
      </w:r>
      <w:r w:rsidRPr="007B4A02">
        <w:rPr>
          <w:rFonts w:ascii="Arial" w:hAnsi="Arial" w:cs="Arial"/>
          <w:sz w:val="19"/>
          <w:szCs w:val="19"/>
          <w:lang w:val="de-DE"/>
        </w:rPr>
        <w:t>Kunstsammlung im K21, Düsseldorf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i/>
          <w:sz w:val="19"/>
          <w:szCs w:val="19"/>
          <w:lang w:val="en-US"/>
        </w:rPr>
        <w:t>The Wonderful Fund Collection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Musée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de Marrakech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 w:hanging="1410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 xml:space="preserve">2004 </w:t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proofErr w:type="spellStart"/>
      <w:r w:rsidRPr="007B4A02">
        <w:rPr>
          <w:rFonts w:ascii="Arial" w:hAnsi="Arial" w:cs="Arial"/>
          <w:i/>
          <w:sz w:val="19"/>
          <w:szCs w:val="19"/>
          <w:lang w:val="de-DE"/>
        </w:rPr>
        <w:t>raumfürraum</w:t>
      </w:r>
      <w:proofErr w:type="spellEnd"/>
      <w:r w:rsidRPr="007B4A02">
        <w:rPr>
          <w:rFonts w:ascii="Arial" w:hAnsi="Arial" w:cs="Arial"/>
          <w:i/>
          <w:sz w:val="19"/>
          <w:szCs w:val="19"/>
          <w:lang w:val="de-DE"/>
        </w:rPr>
        <w:t>, (</w:t>
      </w:r>
      <w:proofErr w:type="spellStart"/>
      <w:r w:rsidRPr="007B4A02">
        <w:rPr>
          <w:rFonts w:ascii="Arial" w:hAnsi="Arial" w:cs="Arial"/>
          <w:i/>
          <w:sz w:val="19"/>
          <w:szCs w:val="19"/>
          <w:lang w:val="de-DE"/>
        </w:rPr>
        <w:t>spaceforspace</w:t>
      </w:r>
      <w:proofErr w:type="spellEnd"/>
      <w:r w:rsidRPr="007B4A02">
        <w:rPr>
          <w:rFonts w:ascii="Arial" w:hAnsi="Arial" w:cs="Arial"/>
          <w:i/>
          <w:sz w:val="19"/>
          <w:szCs w:val="19"/>
          <w:lang w:val="de-DE"/>
        </w:rPr>
        <w:t>)</w:t>
      </w:r>
      <w:r w:rsidRPr="007B4A02">
        <w:rPr>
          <w:rFonts w:ascii="Arial" w:hAnsi="Arial" w:cs="Arial"/>
          <w:sz w:val="19"/>
          <w:szCs w:val="19"/>
          <w:lang w:val="de-DE"/>
        </w:rPr>
        <w:t xml:space="preserve"> Kunstverein für die Rheinlande und Westfalen und Kunsthalle Düsseldorf, </w:t>
      </w:r>
      <w:bookmarkStart w:id="0" w:name="_GoBack"/>
      <w:r w:rsidRPr="007B4A02">
        <w:rPr>
          <w:rFonts w:ascii="Arial" w:hAnsi="Arial" w:cs="Arial"/>
          <w:sz w:val="19"/>
          <w:szCs w:val="19"/>
          <w:lang w:val="de-DE"/>
        </w:rPr>
        <w:t>Düsseldorf</w:t>
      </w:r>
      <w:bookmarkEnd w:id="0"/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ind w:left="1410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European Triennial of Small-Scale Sculpture,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Murska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Sobota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>, SLO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2003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>Falling Angels</w:t>
      </w:r>
      <w:r w:rsidRPr="007B4A02">
        <w:rPr>
          <w:rFonts w:ascii="Arial" w:hAnsi="Arial" w:cs="Arial"/>
          <w:sz w:val="19"/>
          <w:szCs w:val="19"/>
          <w:lang w:val="en-US"/>
        </w:rPr>
        <w:t>, Greene Naftali Gallery, New York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7B4A02">
        <w:rPr>
          <w:rFonts w:ascii="Arial" w:hAnsi="Arial" w:cs="Arial"/>
          <w:sz w:val="19"/>
          <w:szCs w:val="19"/>
          <w:lang w:val="en-US"/>
        </w:rPr>
        <w:t xml:space="preserve">2002 </w:t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sz w:val="19"/>
          <w:szCs w:val="19"/>
          <w:lang w:val="en-US"/>
        </w:rPr>
        <w:tab/>
      </w:r>
      <w:r w:rsidRPr="007B4A02">
        <w:rPr>
          <w:rFonts w:ascii="Arial" w:hAnsi="Arial" w:cs="Arial"/>
          <w:i/>
          <w:sz w:val="19"/>
          <w:szCs w:val="19"/>
          <w:lang w:val="en-US"/>
        </w:rPr>
        <w:t>The Galleries Show</w:t>
      </w:r>
      <w:r w:rsidRPr="007B4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7B4A02">
        <w:rPr>
          <w:rFonts w:ascii="Arial" w:hAnsi="Arial" w:cs="Arial"/>
          <w:sz w:val="19"/>
          <w:szCs w:val="19"/>
          <w:lang w:val="en-US"/>
        </w:rPr>
        <w:t>Essor</w:t>
      </w:r>
      <w:proofErr w:type="spellEnd"/>
      <w:r w:rsidRPr="007B4A02">
        <w:rPr>
          <w:rFonts w:ascii="Arial" w:hAnsi="Arial" w:cs="Arial"/>
          <w:sz w:val="19"/>
          <w:szCs w:val="19"/>
          <w:lang w:val="en-US"/>
        </w:rPr>
        <w:t xml:space="preserve"> Gallery, Royal Academy, London</w:t>
      </w:r>
    </w:p>
    <w:p w:rsidR="001914DA" w:rsidRPr="007B4A02" w:rsidRDefault="001914DA" w:rsidP="007B4A02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 xml:space="preserve">2001 </w:t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sz w:val="19"/>
          <w:szCs w:val="19"/>
          <w:lang w:val="de-DE"/>
        </w:rPr>
        <w:tab/>
        <w:t>Städtische Galerie am Bunten Tor, Bremen</w:t>
      </w:r>
    </w:p>
    <w:p w:rsidR="00D10553" w:rsidRPr="007B4A02" w:rsidRDefault="001914DA" w:rsidP="0033496E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7B4A02">
        <w:rPr>
          <w:rFonts w:ascii="Arial" w:hAnsi="Arial" w:cs="Arial"/>
          <w:sz w:val="19"/>
          <w:szCs w:val="19"/>
          <w:lang w:val="de-DE"/>
        </w:rPr>
        <w:t xml:space="preserve">2000 </w:t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sz w:val="19"/>
          <w:szCs w:val="19"/>
          <w:lang w:val="de-DE"/>
        </w:rPr>
        <w:tab/>
      </w:r>
      <w:r w:rsidRPr="007B4A02">
        <w:rPr>
          <w:rFonts w:ascii="Arial" w:hAnsi="Arial" w:cs="Arial"/>
          <w:i/>
          <w:sz w:val="19"/>
          <w:szCs w:val="19"/>
          <w:lang w:val="de-DE"/>
        </w:rPr>
        <w:t>Aroma</w:t>
      </w:r>
      <w:r w:rsidRPr="007B4A02">
        <w:rPr>
          <w:rFonts w:ascii="Arial" w:hAnsi="Arial" w:cs="Arial"/>
          <w:sz w:val="19"/>
          <w:szCs w:val="19"/>
          <w:lang w:val="de-DE"/>
        </w:rPr>
        <w:t>, Konrad Fischer Galerie, Düsseldorf</w:t>
      </w:r>
    </w:p>
    <w:sectPr w:rsidR="00D10553" w:rsidRPr="007B4A02" w:rsidSect="0033496E">
      <w:pgSz w:w="11906" w:h="16838"/>
      <w:pgMar w:top="2835" w:right="170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DA"/>
    <w:rsid w:val="0017745C"/>
    <w:rsid w:val="001914DA"/>
    <w:rsid w:val="0033496E"/>
    <w:rsid w:val="00775F84"/>
    <w:rsid w:val="007B4A02"/>
    <w:rsid w:val="00C31E5B"/>
    <w:rsid w:val="00D10553"/>
    <w:rsid w:val="00D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6</cp:revision>
  <cp:lastPrinted>2015-07-01T15:04:00Z</cp:lastPrinted>
  <dcterms:created xsi:type="dcterms:W3CDTF">2015-06-30T11:47:00Z</dcterms:created>
  <dcterms:modified xsi:type="dcterms:W3CDTF">2015-07-01T16:10:00Z</dcterms:modified>
</cp:coreProperties>
</file>