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91" w:rsidRPr="00C630CE" w:rsidRDefault="000E3591" w:rsidP="000E3591">
      <w:pPr>
        <w:spacing w:line="280" w:lineRule="exac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Ella Littwitz</w:t>
      </w:r>
    </w:p>
    <w:p w:rsidR="000E3591" w:rsidRDefault="000E3591" w:rsidP="000E3591">
      <w:pPr>
        <w:spacing w:line="280" w:lineRule="exact"/>
        <w:rPr>
          <w:rFonts w:ascii="Arial" w:hAnsi="Arial" w:cs="Arial"/>
          <w:sz w:val="19"/>
          <w:szCs w:val="19"/>
          <w:lang w:val="de-DE"/>
        </w:rPr>
      </w:pPr>
      <w:r>
        <w:rPr>
          <w:rFonts w:ascii="Arial" w:hAnsi="Arial" w:cs="Arial"/>
          <w:sz w:val="19"/>
          <w:szCs w:val="19"/>
          <w:lang w:val="de-DE"/>
        </w:rPr>
        <w:t>Geboren 1982 in Israel, lebt und arbeitet in Berlin, Gent und Israel</w:t>
      </w:r>
    </w:p>
    <w:p w:rsidR="000E3591" w:rsidRDefault="000E3591" w:rsidP="000E3591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C630CE">
        <w:rPr>
          <w:rFonts w:ascii="Arial" w:hAnsi="Arial" w:cs="Arial"/>
          <w:sz w:val="19"/>
          <w:szCs w:val="19"/>
          <w:lang w:val="en-US"/>
        </w:rPr>
        <w:t>Born 1982 in Israel, lives and works in Berlin, G</w:t>
      </w:r>
      <w:r w:rsidR="00923652">
        <w:rPr>
          <w:rFonts w:ascii="Arial" w:hAnsi="Arial" w:cs="Arial"/>
          <w:sz w:val="19"/>
          <w:szCs w:val="19"/>
          <w:lang w:val="en-US"/>
        </w:rPr>
        <w:t>h</w:t>
      </w:r>
      <w:r w:rsidRPr="00C630CE">
        <w:rPr>
          <w:rFonts w:ascii="Arial" w:hAnsi="Arial" w:cs="Arial"/>
          <w:sz w:val="19"/>
          <w:szCs w:val="19"/>
          <w:lang w:val="en-US"/>
        </w:rPr>
        <w:t>ent and Israel</w:t>
      </w:r>
    </w:p>
    <w:p w:rsidR="000E3591" w:rsidRPr="00C630CE" w:rsidRDefault="000E3591" w:rsidP="000E3591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www.</w:t>
      </w:r>
      <w:r w:rsidRPr="00026EC2">
        <w:rPr>
          <w:rFonts w:ascii="Arial" w:hAnsi="Arial" w:cs="Arial"/>
          <w:sz w:val="19"/>
          <w:szCs w:val="19"/>
          <w:lang w:val="en-US"/>
        </w:rPr>
        <w:t>cargocollective.com/ellalittwitz</w:t>
      </w:r>
    </w:p>
    <w:p w:rsidR="000E3591" w:rsidRDefault="000E3591" w:rsidP="000E3591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0E3591" w:rsidRPr="00221FA9" w:rsidRDefault="000E3591" w:rsidP="000E3591">
      <w:pPr>
        <w:autoSpaceDE w:val="0"/>
        <w:autoSpaceDN w:val="0"/>
        <w:adjustRightInd w:val="0"/>
        <w:spacing w:line="280" w:lineRule="exact"/>
        <w:rPr>
          <w:rFonts w:ascii="Arial" w:eastAsiaTheme="minorHAnsi" w:hAnsi="Arial" w:cs="Arial"/>
          <w:b/>
          <w:color w:val="000000"/>
          <w:sz w:val="19"/>
          <w:szCs w:val="19"/>
          <w:lang w:val="en-US" w:eastAsia="en-US"/>
        </w:rPr>
      </w:pPr>
      <w:r>
        <w:rPr>
          <w:rFonts w:ascii="Arial" w:eastAsiaTheme="minorHAnsi" w:hAnsi="Arial" w:cs="Arial"/>
          <w:b/>
          <w:color w:val="000000"/>
          <w:sz w:val="19"/>
          <w:szCs w:val="19"/>
          <w:lang w:val="en-US" w:eastAsia="en-US"/>
        </w:rPr>
        <w:t>Einzelausstellungen</w:t>
      </w:r>
      <w:r w:rsidR="00923652">
        <w:rPr>
          <w:rFonts w:ascii="Arial" w:eastAsiaTheme="minorHAnsi" w:hAnsi="Arial" w:cs="Arial"/>
          <w:b/>
          <w:color w:val="000000"/>
          <w:sz w:val="19"/>
          <w:szCs w:val="19"/>
          <w:lang w:val="en-US" w:eastAsia="en-US"/>
        </w:rPr>
        <w:t xml:space="preserve"> </w:t>
      </w:r>
      <w:r w:rsidRPr="00221FA9">
        <w:rPr>
          <w:rFonts w:ascii="Arial" w:hAnsi="Arial" w:cs="Arial"/>
          <w:b/>
          <w:sz w:val="19"/>
          <w:szCs w:val="19"/>
          <w:lang w:val="en-US"/>
        </w:rPr>
        <w:t xml:space="preserve">I </w:t>
      </w:r>
      <w:r w:rsidRPr="00221FA9">
        <w:rPr>
          <w:rFonts w:ascii="Arial" w:eastAsiaTheme="minorHAnsi" w:hAnsi="Arial" w:cs="Arial"/>
          <w:b/>
          <w:color w:val="000000"/>
          <w:sz w:val="19"/>
          <w:szCs w:val="19"/>
          <w:lang w:val="en-US" w:eastAsia="en-US"/>
        </w:rPr>
        <w:t>S</w:t>
      </w:r>
      <w:r>
        <w:rPr>
          <w:rFonts w:ascii="Arial" w:eastAsiaTheme="minorHAnsi" w:hAnsi="Arial" w:cs="Arial"/>
          <w:b/>
          <w:color w:val="000000"/>
          <w:sz w:val="19"/>
          <w:szCs w:val="19"/>
          <w:lang w:val="en-US" w:eastAsia="en-US"/>
        </w:rPr>
        <w:t>olo Exhibitions</w:t>
      </w:r>
    </w:p>
    <w:p w:rsidR="000E3591" w:rsidRPr="00C630CE" w:rsidRDefault="00750241" w:rsidP="00750241">
      <w:pPr>
        <w:tabs>
          <w:tab w:val="left" w:pos="1134"/>
        </w:tabs>
        <w:autoSpaceDE w:val="0"/>
        <w:autoSpaceDN w:val="0"/>
        <w:adjustRightInd w:val="0"/>
        <w:spacing w:line="280" w:lineRule="exact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2015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ab/>
      </w:r>
      <w:r w:rsidR="0069332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Hedgehogs S</w:t>
      </w:r>
      <w:r w:rsidR="000E3591" w:rsidRPr="00E25B6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 xml:space="preserve">ee </w:t>
      </w:r>
      <w:r w:rsidR="0069332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E</w:t>
      </w:r>
      <w:r w:rsidR="000E3591" w:rsidRPr="00E25B6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 xml:space="preserve">verything in </w:t>
      </w:r>
      <w:r w:rsidR="0069332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Y</w:t>
      </w:r>
      <w:r w:rsidR="000E3591" w:rsidRPr="00E25B6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ellow</w:t>
      </w:r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Galeria</w:t>
      </w:r>
      <w:proofErr w:type="spellEnd"/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silvestre</w:t>
      </w:r>
      <w:proofErr w:type="spellEnd"/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,</w:t>
      </w:r>
      <w:r w:rsidR="000E3591"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Madrid</w:t>
      </w:r>
    </w:p>
    <w:p w:rsidR="000E3591" w:rsidRPr="00C630CE" w:rsidRDefault="00750241" w:rsidP="00750241">
      <w:pPr>
        <w:tabs>
          <w:tab w:val="left" w:pos="1134"/>
        </w:tabs>
        <w:autoSpaceDE w:val="0"/>
        <w:autoSpaceDN w:val="0"/>
        <w:adjustRightInd w:val="0"/>
        <w:spacing w:line="280" w:lineRule="exact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ab/>
      </w:r>
      <w:r w:rsidR="000E3591" w:rsidRPr="00E25B6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Monolith</w:t>
      </w:r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Galeria</w:t>
      </w:r>
      <w:proofErr w:type="spellEnd"/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Silvestre, Tarragona</w:t>
      </w:r>
    </w:p>
    <w:p w:rsidR="000E3591" w:rsidRPr="00C630CE" w:rsidRDefault="00750241" w:rsidP="00750241">
      <w:pPr>
        <w:tabs>
          <w:tab w:val="left" w:pos="1134"/>
        </w:tabs>
        <w:autoSpaceDE w:val="0"/>
        <w:autoSpaceDN w:val="0"/>
        <w:adjustRightInd w:val="0"/>
        <w:spacing w:line="280" w:lineRule="exact"/>
        <w:ind w:left="1410" w:hanging="1410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2014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ab/>
      </w:r>
      <w:r w:rsidR="000E3591" w:rsidRPr="00E25B6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The Most Promising Artist Award Exhibition</w:t>
      </w:r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, </w:t>
      </w:r>
      <w:r w:rsidR="000E3591"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Fresh p</w:t>
      </w:r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aint 7, Tel A</w:t>
      </w:r>
      <w:r w:rsidR="000E3591"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viv</w:t>
      </w:r>
    </w:p>
    <w:p w:rsidR="000E3591" w:rsidRPr="0037199A" w:rsidRDefault="00750241" w:rsidP="00750241">
      <w:pPr>
        <w:tabs>
          <w:tab w:val="left" w:pos="1134"/>
        </w:tabs>
        <w:autoSpaceDE w:val="0"/>
        <w:autoSpaceDN w:val="0"/>
        <w:adjustRightInd w:val="0"/>
        <w:spacing w:line="280" w:lineRule="exact"/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</w:pPr>
      <w:r w:rsidRPr="0037199A"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>2012</w:t>
      </w:r>
      <w:r w:rsidRPr="0037199A"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ab/>
      </w:r>
      <w:r w:rsidR="000E3591" w:rsidRPr="0037199A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>Sirius</w:t>
      </w:r>
      <w:r w:rsidR="000E3591" w:rsidRPr="0037199A"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 xml:space="preserve">, </w:t>
      </w:r>
      <w:proofErr w:type="spellStart"/>
      <w:r w:rsidR="000E3591" w:rsidRPr="0037199A"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>Tivon</w:t>
      </w:r>
      <w:proofErr w:type="spellEnd"/>
      <w:r w:rsidR="000E3591" w:rsidRPr="0037199A"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 xml:space="preserve"> </w:t>
      </w:r>
      <w:proofErr w:type="spellStart"/>
      <w:r w:rsidR="000E3591" w:rsidRPr="0037199A"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>gallery</w:t>
      </w:r>
      <w:proofErr w:type="spellEnd"/>
      <w:r w:rsidR="000E3591" w:rsidRPr="0037199A"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 xml:space="preserve">, Israel </w:t>
      </w:r>
    </w:p>
    <w:p w:rsidR="000E3591" w:rsidRPr="0037199A" w:rsidRDefault="000E3591" w:rsidP="000E3591">
      <w:pPr>
        <w:autoSpaceDE w:val="0"/>
        <w:autoSpaceDN w:val="0"/>
        <w:adjustRightInd w:val="0"/>
        <w:spacing w:line="280" w:lineRule="exact"/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</w:pPr>
    </w:p>
    <w:p w:rsidR="000E3591" w:rsidRPr="0037199A" w:rsidRDefault="000E3591" w:rsidP="000E3591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sz w:val="19"/>
          <w:szCs w:val="19"/>
          <w:lang w:val="de-DE" w:eastAsia="en-US"/>
        </w:rPr>
      </w:pPr>
      <w:r w:rsidRPr="0037199A">
        <w:rPr>
          <w:rFonts w:ascii="Arial" w:hAnsi="Arial" w:cs="Arial"/>
          <w:b/>
          <w:sz w:val="19"/>
          <w:szCs w:val="19"/>
          <w:lang w:val="de-DE" w:eastAsia="en-US"/>
        </w:rPr>
        <w:t xml:space="preserve">Gruppenausstellungen </w:t>
      </w:r>
      <w:r w:rsidRPr="0037199A">
        <w:rPr>
          <w:rFonts w:ascii="Arial" w:hAnsi="Arial" w:cs="Arial"/>
          <w:b/>
          <w:sz w:val="19"/>
          <w:szCs w:val="19"/>
          <w:lang w:val="de-DE"/>
        </w:rPr>
        <w:t xml:space="preserve">I Group </w:t>
      </w:r>
      <w:proofErr w:type="spellStart"/>
      <w:r w:rsidRPr="0037199A">
        <w:rPr>
          <w:rFonts w:ascii="Arial" w:hAnsi="Arial" w:cs="Arial"/>
          <w:b/>
          <w:sz w:val="19"/>
          <w:szCs w:val="19"/>
          <w:lang w:val="de-DE"/>
        </w:rPr>
        <w:t>Exhibitions</w:t>
      </w:r>
      <w:proofErr w:type="spellEnd"/>
    </w:p>
    <w:p w:rsidR="0037199A" w:rsidRDefault="0037199A" w:rsidP="0037199A">
      <w:pPr>
        <w:tabs>
          <w:tab w:val="left" w:pos="1134"/>
        </w:tabs>
        <w:autoSpaceDE w:val="0"/>
        <w:autoSpaceDN w:val="0"/>
        <w:adjustRightInd w:val="0"/>
        <w:spacing w:line="280" w:lineRule="exact"/>
        <w:ind w:left="1410" w:hanging="1410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2015</w:t>
      </w:r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ab/>
      </w:r>
      <w:r w:rsidR="000E3591" w:rsidRPr="00E25B6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It Takes Two to Make an Accident</w:t>
      </w:r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, HISK, </w:t>
      </w:r>
      <w:proofErr w:type="gramStart"/>
      <w:r w:rsidR="000E3591">
        <w:rPr>
          <w:rFonts w:ascii="Arial" w:eastAsiaTheme="minorHAnsi" w:hAnsi="Arial" w:cs="Arial"/>
          <w:color w:val="222222"/>
          <w:sz w:val="19"/>
          <w:szCs w:val="19"/>
          <w:lang w:val="en-US" w:eastAsia="en-US"/>
        </w:rPr>
        <w:t>Gent</w:t>
      </w:r>
      <w:proofErr w:type="gramEnd"/>
    </w:p>
    <w:p w:rsidR="000E3591" w:rsidRPr="00923652" w:rsidRDefault="0037199A" w:rsidP="0037199A">
      <w:pPr>
        <w:tabs>
          <w:tab w:val="left" w:pos="1134"/>
        </w:tabs>
        <w:autoSpaceDE w:val="0"/>
        <w:autoSpaceDN w:val="0"/>
        <w:adjustRightInd w:val="0"/>
        <w:spacing w:line="280" w:lineRule="exact"/>
        <w:ind w:left="1410" w:hanging="1410"/>
        <w:rPr>
          <w:rFonts w:ascii="Arial" w:eastAsiaTheme="minorHAnsi" w:hAnsi="Arial" w:cs="Arial"/>
          <w:color w:val="222222"/>
          <w:sz w:val="19"/>
          <w:szCs w:val="19"/>
          <w:lang w:val="en-US" w:eastAsia="en-US"/>
        </w:rPr>
      </w:pP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ab/>
      </w:r>
      <w:proofErr w:type="spellStart"/>
      <w:r w:rsidR="000E3591" w:rsidRPr="00923652">
        <w:rPr>
          <w:rFonts w:ascii="Arial" w:eastAsiaTheme="minorHAnsi" w:hAnsi="Arial" w:cs="Arial"/>
          <w:i/>
          <w:color w:val="222222"/>
          <w:sz w:val="19"/>
          <w:szCs w:val="19"/>
          <w:lang w:val="en-US" w:eastAsia="en-US"/>
        </w:rPr>
        <w:t>Freitag</w:t>
      </w:r>
      <w:proofErr w:type="spellEnd"/>
      <w:r w:rsidR="000E3591" w:rsidRPr="00923652">
        <w:rPr>
          <w:rFonts w:ascii="Arial" w:eastAsiaTheme="minorHAnsi" w:hAnsi="Arial" w:cs="Arial"/>
          <w:i/>
          <w:color w:val="222222"/>
          <w:sz w:val="19"/>
          <w:szCs w:val="19"/>
          <w:lang w:val="en-US" w:eastAsia="en-US"/>
        </w:rPr>
        <w:t>, der 13</w:t>
      </w:r>
      <w:r w:rsidR="000E3591" w:rsidRPr="00923652">
        <w:rPr>
          <w:rFonts w:ascii="Arial" w:eastAsiaTheme="minorHAnsi" w:hAnsi="Arial" w:cs="Arial"/>
          <w:color w:val="222222"/>
          <w:sz w:val="19"/>
          <w:szCs w:val="19"/>
          <w:lang w:val="en-US" w:eastAsia="en-US"/>
        </w:rPr>
        <w:t>, Circle 1, Berlin</w:t>
      </w:r>
    </w:p>
    <w:p w:rsidR="001D436F" w:rsidRPr="001D436F" w:rsidRDefault="001D436F" w:rsidP="001D436F">
      <w:pPr>
        <w:tabs>
          <w:tab w:val="left" w:pos="1134"/>
        </w:tabs>
        <w:autoSpaceDE w:val="0"/>
        <w:autoSpaceDN w:val="0"/>
        <w:adjustRightInd w:val="0"/>
        <w:spacing w:line="280" w:lineRule="exact"/>
        <w:ind w:left="1134"/>
        <w:rPr>
          <w:rFonts w:ascii="Arial" w:eastAsiaTheme="minorHAnsi" w:hAnsi="Arial" w:cs="Arial"/>
          <w:color w:val="222222"/>
          <w:sz w:val="19"/>
          <w:szCs w:val="19"/>
          <w:lang w:val="en-US" w:eastAsia="en-US"/>
        </w:rPr>
      </w:pPr>
      <w:r w:rsidRPr="001D436F">
        <w:rPr>
          <w:rFonts w:ascii="Arial" w:eastAsiaTheme="minorHAnsi" w:hAnsi="Arial" w:cs="Arial"/>
          <w:i/>
          <w:color w:val="222222"/>
          <w:sz w:val="19"/>
          <w:szCs w:val="19"/>
          <w:lang w:val="en-US" w:eastAsia="en-US"/>
        </w:rPr>
        <w:t>And</w:t>
      </w:r>
      <w:r w:rsidR="00923652">
        <w:rPr>
          <w:rFonts w:ascii="Arial" w:eastAsiaTheme="minorHAnsi" w:hAnsi="Arial" w:cs="Arial"/>
          <w:i/>
          <w:color w:val="222222"/>
          <w:sz w:val="19"/>
          <w:szCs w:val="19"/>
          <w:lang w:val="en-US" w:eastAsia="en-US"/>
        </w:rPr>
        <w:t xml:space="preserve"> No Matter That the Phone I</w:t>
      </w:r>
      <w:r>
        <w:rPr>
          <w:rFonts w:ascii="Arial" w:eastAsiaTheme="minorHAnsi" w:hAnsi="Arial" w:cs="Arial"/>
          <w:i/>
          <w:color w:val="222222"/>
          <w:sz w:val="19"/>
          <w:szCs w:val="19"/>
          <w:lang w:val="en-US" w:eastAsia="en-US"/>
        </w:rPr>
        <w:t>s Ringing</w:t>
      </w:r>
      <w:r>
        <w:rPr>
          <w:rFonts w:ascii="Arial" w:eastAsiaTheme="minorHAnsi" w:hAnsi="Arial" w:cs="Arial"/>
          <w:color w:val="222222"/>
          <w:sz w:val="19"/>
          <w:szCs w:val="19"/>
          <w:lang w:val="en-US" w:eastAsia="en-US"/>
        </w:rPr>
        <w:t>, Circle 1, Berlin</w:t>
      </w:r>
    </w:p>
    <w:p w:rsidR="000E3591" w:rsidRPr="001D436F" w:rsidRDefault="001D436F" w:rsidP="001D436F">
      <w:pPr>
        <w:tabs>
          <w:tab w:val="left" w:pos="1134"/>
        </w:tabs>
        <w:autoSpaceDE w:val="0"/>
        <w:autoSpaceDN w:val="0"/>
        <w:adjustRightInd w:val="0"/>
        <w:spacing w:line="280" w:lineRule="exact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 w:rsidRPr="001D436F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ab/>
      </w:r>
      <w:r w:rsidR="000E3591" w:rsidRPr="001D436F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Solid</w:t>
      </w:r>
      <w:r w:rsidR="000E3591" w:rsidRPr="001D436F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="000E3591" w:rsidRPr="001D436F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Tivon</w:t>
      </w:r>
      <w:proofErr w:type="spellEnd"/>
      <w:r w:rsidR="000E3591" w:rsidRPr="001D436F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Gallery, Israel</w:t>
      </w:r>
    </w:p>
    <w:p w:rsidR="000E3591" w:rsidRPr="00C630CE" w:rsidRDefault="001D436F" w:rsidP="001D436F">
      <w:pPr>
        <w:tabs>
          <w:tab w:val="left" w:pos="1134"/>
        </w:tabs>
        <w:autoSpaceDE w:val="0"/>
        <w:autoSpaceDN w:val="0"/>
        <w:adjustRightInd w:val="0"/>
        <w:spacing w:line="280" w:lineRule="exact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ab/>
      </w:r>
      <w:r w:rsidR="000E3591" w:rsidRPr="00E25B6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Gatherer / Nonfunctional Display</w:t>
      </w:r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, Jerusalem Artists’ H</w:t>
      </w:r>
      <w:r w:rsidR="000E3591"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ouse</w:t>
      </w:r>
    </w:p>
    <w:p w:rsidR="000E3591" w:rsidRPr="00C630CE" w:rsidRDefault="000E3591" w:rsidP="00750241">
      <w:pPr>
        <w:tabs>
          <w:tab w:val="left" w:pos="1134"/>
        </w:tabs>
        <w:autoSpaceDE w:val="0"/>
        <w:autoSpaceDN w:val="0"/>
        <w:adjustRightInd w:val="0"/>
        <w:spacing w:line="280" w:lineRule="exact"/>
        <w:ind w:left="1410" w:hanging="1410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2014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ab/>
      </w:r>
      <w:r w:rsidRPr="00E25B6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Back to Berlin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Herzliya</w:t>
      </w:r>
      <w:proofErr w:type="spellEnd"/>
      <w:r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Museum of Contemporary Art, Israel</w:t>
      </w:r>
    </w:p>
    <w:p w:rsidR="000E3591" w:rsidRPr="00152104" w:rsidRDefault="001D436F" w:rsidP="001D436F">
      <w:pPr>
        <w:tabs>
          <w:tab w:val="left" w:pos="1134"/>
        </w:tabs>
        <w:autoSpaceDE w:val="0"/>
        <w:autoSpaceDN w:val="0"/>
        <w:adjustRightInd w:val="0"/>
        <w:spacing w:line="280" w:lineRule="exact"/>
        <w:rPr>
          <w:rFonts w:ascii="Arial" w:eastAsiaTheme="minorHAnsi" w:hAnsi="Arial" w:cs="Arial"/>
          <w:color w:val="000000"/>
          <w:sz w:val="19"/>
          <w:szCs w:val="19"/>
          <w:lang w:val="fr-FR" w:eastAsia="en-US"/>
        </w:rPr>
      </w:pPr>
      <w:r>
        <w:rPr>
          <w:rFonts w:ascii="Arial" w:eastAsiaTheme="minorHAnsi" w:hAnsi="Arial" w:cs="Arial"/>
          <w:i/>
          <w:color w:val="000000"/>
          <w:sz w:val="19"/>
          <w:szCs w:val="19"/>
          <w:lang w:val="fr-FR" w:eastAsia="en-US"/>
        </w:rPr>
        <w:tab/>
      </w:r>
      <w:proofErr w:type="spellStart"/>
      <w:r w:rsidR="000E3591" w:rsidRPr="00152104">
        <w:rPr>
          <w:rFonts w:ascii="Arial" w:eastAsiaTheme="minorHAnsi" w:hAnsi="Arial" w:cs="Arial"/>
          <w:i/>
          <w:color w:val="000000"/>
          <w:sz w:val="19"/>
          <w:szCs w:val="19"/>
          <w:lang w:val="fr-FR" w:eastAsia="en-US"/>
        </w:rPr>
        <w:t>Itinerarios</w:t>
      </w:r>
      <w:proofErr w:type="spellEnd"/>
      <w:r w:rsidR="000E3591" w:rsidRPr="00152104">
        <w:rPr>
          <w:rFonts w:ascii="Arial" w:eastAsiaTheme="minorHAnsi" w:hAnsi="Arial" w:cs="Arial"/>
          <w:color w:val="000000"/>
          <w:sz w:val="19"/>
          <w:szCs w:val="19"/>
          <w:lang w:val="fr-FR" w:eastAsia="en-US"/>
        </w:rPr>
        <w:t xml:space="preserve">, XX </w:t>
      </w:r>
      <w:proofErr w:type="spellStart"/>
      <w:r w:rsidR="000E3591" w:rsidRPr="00152104">
        <w:rPr>
          <w:rFonts w:ascii="Arial" w:eastAsiaTheme="minorHAnsi" w:hAnsi="Arial" w:cs="Arial"/>
          <w:color w:val="000000"/>
          <w:sz w:val="19"/>
          <w:szCs w:val="19"/>
          <w:lang w:val="fr-FR" w:eastAsia="en-US"/>
        </w:rPr>
        <w:t>Becas</w:t>
      </w:r>
      <w:proofErr w:type="spellEnd"/>
      <w:r w:rsidR="000E3591" w:rsidRPr="00152104">
        <w:rPr>
          <w:rFonts w:ascii="Arial" w:eastAsiaTheme="minorHAnsi" w:hAnsi="Arial" w:cs="Arial"/>
          <w:color w:val="000000"/>
          <w:sz w:val="19"/>
          <w:szCs w:val="19"/>
          <w:lang w:val="fr-FR" w:eastAsia="en-US"/>
        </w:rPr>
        <w:t xml:space="preserve"> </w:t>
      </w:r>
      <w:proofErr w:type="gramStart"/>
      <w:r w:rsidR="000E3591" w:rsidRPr="00152104">
        <w:rPr>
          <w:rFonts w:ascii="Arial" w:eastAsiaTheme="minorHAnsi" w:hAnsi="Arial" w:cs="Arial"/>
          <w:color w:val="000000"/>
          <w:sz w:val="19"/>
          <w:szCs w:val="19"/>
          <w:lang w:val="fr-FR" w:eastAsia="en-US"/>
        </w:rPr>
        <w:t xml:space="preserve">de </w:t>
      </w:r>
      <w:proofErr w:type="spellStart"/>
      <w:r w:rsidR="000E3591" w:rsidRPr="00152104">
        <w:rPr>
          <w:rFonts w:ascii="Arial" w:eastAsiaTheme="minorHAnsi" w:hAnsi="Arial" w:cs="Arial"/>
          <w:color w:val="000000"/>
          <w:sz w:val="19"/>
          <w:szCs w:val="19"/>
          <w:lang w:val="fr-FR" w:eastAsia="en-US"/>
        </w:rPr>
        <w:t>Artes</w:t>
      </w:r>
      <w:proofErr w:type="spellEnd"/>
      <w:proofErr w:type="gramEnd"/>
      <w:r w:rsidR="000E3591" w:rsidRPr="00152104">
        <w:rPr>
          <w:rFonts w:ascii="Arial" w:eastAsiaTheme="minorHAnsi" w:hAnsi="Arial" w:cs="Arial"/>
          <w:color w:val="000000"/>
          <w:sz w:val="19"/>
          <w:szCs w:val="19"/>
          <w:lang w:val="fr-FR" w:eastAsia="en-US"/>
        </w:rPr>
        <w:t xml:space="preserve"> </w:t>
      </w:r>
      <w:proofErr w:type="spellStart"/>
      <w:r w:rsidR="000E3591" w:rsidRPr="00152104">
        <w:rPr>
          <w:rFonts w:ascii="Arial" w:eastAsiaTheme="minorHAnsi" w:hAnsi="Arial" w:cs="Arial"/>
          <w:color w:val="000000"/>
          <w:sz w:val="19"/>
          <w:szCs w:val="19"/>
          <w:lang w:val="fr-FR" w:eastAsia="en-US"/>
        </w:rPr>
        <w:t>Plásticas</w:t>
      </w:r>
      <w:proofErr w:type="spellEnd"/>
      <w:r w:rsidR="000E3591" w:rsidRPr="00152104">
        <w:rPr>
          <w:rFonts w:ascii="Arial" w:eastAsiaTheme="minorHAnsi" w:hAnsi="Arial" w:cs="Arial"/>
          <w:color w:val="000000"/>
          <w:sz w:val="19"/>
          <w:szCs w:val="19"/>
          <w:lang w:val="fr-FR" w:eastAsia="en-US"/>
        </w:rPr>
        <w:t>, Santander</w:t>
      </w:r>
    </w:p>
    <w:p w:rsidR="000E3591" w:rsidRPr="00C630CE" w:rsidRDefault="001D436F" w:rsidP="001D436F">
      <w:pPr>
        <w:tabs>
          <w:tab w:val="left" w:pos="1134"/>
        </w:tabs>
        <w:autoSpaceDE w:val="0"/>
        <w:autoSpaceDN w:val="0"/>
        <w:adjustRightInd w:val="0"/>
        <w:spacing w:line="280" w:lineRule="exact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>
        <w:rPr>
          <w:rFonts w:ascii="Arial" w:eastAsiaTheme="minorHAnsi" w:hAnsi="Arial" w:cs="Arial"/>
          <w:i/>
          <w:color w:val="000000"/>
          <w:sz w:val="19"/>
          <w:szCs w:val="19"/>
          <w:lang w:val="fr-FR" w:eastAsia="en-US"/>
        </w:rPr>
        <w:tab/>
      </w:r>
      <w:r w:rsidR="000E3591" w:rsidRPr="00E25B6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The International Photography Festival</w:t>
      </w:r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, Israel</w:t>
      </w:r>
    </w:p>
    <w:p w:rsidR="000E3591" w:rsidRPr="00693322" w:rsidRDefault="001D436F" w:rsidP="001D436F">
      <w:pPr>
        <w:tabs>
          <w:tab w:val="left" w:pos="1134"/>
          <w:tab w:val="left" w:pos="2694"/>
        </w:tabs>
        <w:autoSpaceDE w:val="0"/>
        <w:autoSpaceDN w:val="0"/>
        <w:adjustRightInd w:val="0"/>
        <w:spacing w:line="280" w:lineRule="exact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 w:rsidRPr="00693322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2012</w:t>
      </w:r>
      <w:r w:rsidRPr="00693322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ab/>
      </w:r>
      <w:r w:rsidR="000E3591" w:rsidRPr="0069332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No Ok</w:t>
      </w:r>
      <w:r w:rsidRPr="00693322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,</w:t>
      </w:r>
      <w:r w:rsidR="000E3591" w:rsidRPr="00693322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="000E3591" w:rsidRPr="00693322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Stadtbad</w:t>
      </w:r>
      <w:proofErr w:type="spellEnd"/>
      <w:r w:rsidR="000E3591" w:rsidRPr="00693322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="000E3591" w:rsidRPr="00693322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Oderberger</w:t>
      </w:r>
      <w:proofErr w:type="spellEnd"/>
      <w:r w:rsidR="000E3591" w:rsidRPr="00693322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, Berlin</w:t>
      </w:r>
    </w:p>
    <w:p w:rsidR="000E3591" w:rsidRPr="00C630CE" w:rsidRDefault="000E3591" w:rsidP="001D436F">
      <w:pPr>
        <w:autoSpaceDE w:val="0"/>
        <w:autoSpaceDN w:val="0"/>
        <w:adjustRightInd w:val="0"/>
        <w:spacing w:line="280" w:lineRule="exact"/>
        <w:ind w:left="1134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 w:rsidRPr="00E25B6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Cabinets of Wonder in Contemporary Art – From Astonishment to Disenchantment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Herzeliya</w:t>
      </w:r>
      <w:proofErr w:type="spellEnd"/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Museum of Contemporary A</w:t>
      </w:r>
      <w:r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rt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, Israel</w:t>
      </w:r>
    </w:p>
    <w:p w:rsidR="001D436F" w:rsidRPr="001D436F" w:rsidRDefault="000E3591" w:rsidP="001D436F">
      <w:pPr>
        <w:autoSpaceDE w:val="0"/>
        <w:autoSpaceDN w:val="0"/>
        <w:adjustRightInd w:val="0"/>
        <w:spacing w:line="280" w:lineRule="exact"/>
        <w:ind w:left="1134"/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</w:pPr>
      <w:r w:rsidRPr="00E25B62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>Der Zweite Blick</w:t>
      </w:r>
      <w:r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>,</w:t>
      </w:r>
      <w:r w:rsidRPr="00C630CE"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 xml:space="preserve"> </w:t>
      </w:r>
      <w:r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>Jüdisches Gemeindehaus, Berlin</w:t>
      </w:r>
    </w:p>
    <w:p w:rsidR="001D436F" w:rsidRPr="001D436F" w:rsidRDefault="001D436F" w:rsidP="001D436F">
      <w:pPr>
        <w:autoSpaceDE w:val="0"/>
        <w:autoSpaceDN w:val="0"/>
        <w:adjustRightInd w:val="0"/>
        <w:spacing w:line="280" w:lineRule="exact"/>
        <w:ind w:left="1134" w:hanging="1134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2011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ab/>
      </w:r>
      <w:r w:rsidRPr="00923652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12th Istanbul Biennial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, Turkey</w:t>
      </w:r>
    </w:p>
    <w:p w:rsidR="000E3591" w:rsidRPr="00C630CE" w:rsidRDefault="000E3591" w:rsidP="001D436F">
      <w:pPr>
        <w:autoSpaceDE w:val="0"/>
        <w:autoSpaceDN w:val="0"/>
        <w:adjustRightInd w:val="0"/>
        <w:spacing w:line="280" w:lineRule="exact"/>
        <w:ind w:left="1134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 w:rsidRPr="00E25B6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Beauty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Florentin</w:t>
      </w:r>
      <w:proofErr w:type="spellEnd"/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45 Gallery, Tel Aviv</w:t>
      </w:r>
    </w:p>
    <w:p w:rsidR="000E3591" w:rsidRPr="001D436F" w:rsidRDefault="000E3591" w:rsidP="001D436F">
      <w:pPr>
        <w:autoSpaceDE w:val="0"/>
        <w:autoSpaceDN w:val="0"/>
        <w:adjustRightInd w:val="0"/>
        <w:spacing w:line="280" w:lineRule="exact"/>
        <w:ind w:left="1134"/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</w:pPr>
      <w:proofErr w:type="spellStart"/>
      <w:r w:rsidRPr="00693322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>Metakom</w:t>
      </w:r>
      <w:proofErr w:type="spellEnd"/>
      <w:r w:rsidRPr="00693322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 xml:space="preserve"> … </w:t>
      </w:r>
      <w:proofErr w:type="spellStart"/>
      <w:r w:rsidRPr="001D436F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>Yet</w:t>
      </w:r>
      <w:proofErr w:type="spellEnd"/>
      <w:r w:rsidRPr="001D436F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 xml:space="preserve"> </w:t>
      </w:r>
      <w:proofErr w:type="spellStart"/>
      <w:r w:rsidRPr="001D436F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>the</w:t>
      </w:r>
      <w:proofErr w:type="spellEnd"/>
      <w:r w:rsidRPr="001D436F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 xml:space="preserve"> </w:t>
      </w:r>
      <w:proofErr w:type="spellStart"/>
      <w:r w:rsidRPr="001D436F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>Sea</w:t>
      </w:r>
      <w:proofErr w:type="spellEnd"/>
      <w:r w:rsidRPr="001D436F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 xml:space="preserve"> </w:t>
      </w:r>
      <w:proofErr w:type="spellStart"/>
      <w:r w:rsidRPr="001D436F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>is</w:t>
      </w:r>
      <w:proofErr w:type="spellEnd"/>
      <w:r w:rsidRPr="001D436F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 xml:space="preserve"> Not </w:t>
      </w:r>
      <w:proofErr w:type="spellStart"/>
      <w:r w:rsidRPr="001D436F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>Full</w:t>
      </w:r>
      <w:proofErr w:type="spellEnd"/>
      <w:r w:rsidR="00923652" w:rsidRPr="001D436F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>…</w:t>
      </w:r>
      <w:r w:rsidR="00923652" w:rsidRPr="001D436F"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>,</w:t>
      </w:r>
      <w:r w:rsidRPr="001D436F"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 xml:space="preserve"> Kunstverein Kreis Gütersloh</w:t>
      </w:r>
    </w:p>
    <w:p w:rsidR="000E3591" w:rsidRDefault="000E3591" w:rsidP="001D436F">
      <w:pPr>
        <w:autoSpaceDE w:val="0"/>
        <w:autoSpaceDN w:val="0"/>
        <w:adjustRightInd w:val="0"/>
        <w:spacing w:line="280" w:lineRule="exact"/>
        <w:ind w:left="1134"/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</w:pPr>
      <w:r w:rsidRPr="00026EC2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>Raumordnung</w:t>
      </w:r>
      <w:r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 xml:space="preserve">, </w:t>
      </w:r>
      <w:r w:rsidRPr="00C630CE"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>Gesellschaft für urbane Kunst und Gestaltung, Krefeld</w:t>
      </w:r>
    </w:p>
    <w:p w:rsidR="001D436F" w:rsidRPr="001D436F" w:rsidRDefault="001D436F" w:rsidP="001D436F">
      <w:pPr>
        <w:autoSpaceDE w:val="0"/>
        <w:autoSpaceDN w:val="0"/>
        <w:adjustRightInd w:val="0"/>
        <w:spacing w:line="280" w:lineRule="exact"/>
        <w:ind w:left="1134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 w:rsidRPr="001D436F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Kunstverein</w:t>
      </w:r>
      <w:r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Kreis</w:t>
      </w:r>
      <w:proofErr w:type="spellEnd"/>
      <w:r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Soest</w:t>
      </w:r>
      <w:proofErr w:type="spellEnd"/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, Deutschland </w:t>
      </w:r>
    </w:p>
    <w:p w:rsidR="000E3591" w:rsidRPr="00C630CE" w:rsidRDefault="000E3591" w:rsidP="001D436F">
      <w:pPr>
        <w:autoSpaceDE w:val="0"/>
        <w:autoSpaceDN w:val="0"/>
        <w:adjustRightInd w:val="0"/>
        <w:spacing w:line="280" w:lineRule="exact"/>
        <w:ind w:left="1134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 w:rsidRPr="00026EC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Terror: Artists Respond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,</w:t>
      </w:r>
      <w:r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I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ndustry City Gallery, Brooklyn</w:t>
      </w:r>
    </w:p>
    <w:p w:rsidR="000E3591" w:rsidRPr="00C630CE" w:rsidRDefault="000E3591" w:rsidP="001D436F">
      <w:pPr>
        <w:autoSpaceDE w:val="0"/>
        <w:autoSpaceDN w:val="0"/>
        <w:adjustRightInd w:val="0"/>
        <w:spacing w:line="280" w:lineRule="exact"/>
        <w:ind w:left="1134" w:hanging="1134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2010</w:t>
      </w:r>
      <w:r w:rsidR="001D436F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ab/>
      </w:r>
      <w:r w:rsidR="0092365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Selected Graduated from F</w:t>
      </w:r>
      <w:r w:rsidRPr="00026EC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 xml:space="preserve">ine </w:t>
      </w:r>
      <w:r w:rsidR="0092365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A</w:t>
      </w:r>
      <w:r w:rsidRPr="00026EC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rts Academies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,</w:t>
      </w:r>
      <w:r w:rsidR="00923652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</w:t>
      </w:r>
      <w:r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Tel Hai Museum, Israel</w:t>
      </w:r>
    </w:p>
    <w:p w:rsidR="000E3591" w:rsidRPr="00C630CE" w:rsidRDefault="000E3591" w:rsidP="001D436F">
      <w:pPr>
        <w:autoSpaceDE w:val="0"/>
        <w:autoSpaceDN w:val="0"/>
        <w:adjustRightInd w:val="0"/>
        <w:spacing w:line="280" w:lineRule="exact"/>
        <w:ind w:left="1134"/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</w:pPr>
      <w:proofErr w:type="spellStart"/>
      <w:r w:rsidRPr="00026EC2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>HomeBase</w:t>
      </w:r>
      <w:proofErr w:type="spellEnd"/>
      <w:r w:rsidRPr="00026EC2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 xml:space="preserve"> V</w:t>
      </w:r>
      <w:r w:rsidRPr="00C630CE"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>, Berlin</w:t>
      </w:r>
    </w:p>
    <w:p w:rsidR="000E3591" w:rsidRPr="00C630CE" w:rsidRDefault="000E3591" w:rsidP="001D436F">
      <w:pPr>
        <w:autoSpaceDE w:val="0"/>
        <w:autoSpaceDN w:val="0"/>
        <w:adjustRightInd w:val="0"/>
        <w:spacing w:line="280" w:lineRule="exact"/>
        <w:ind w:left="1134"/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</w:pPr>
      <w:r w:rsidRPr="00026EC2"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 xml:space="preserve">100 </w:t>
      </w:r>
      <w:r>
        <w:rPr>
          <w:rFonts w:ascii="Arial" w:eastAsiaTheme="minorHAnsi" w:hAnsi="Arial" w:cs="Arial"/>
          <w:i/>
          <w:color w:val="000000"/>
          <w:sz w:val="19"/>
          <w:szCs w:val="19"/>
          <w:lang w:val="de-DE" w:eastAsia="en-US"/>
        </w:rPr>
        <w:t>Jahre Jung</w:t>
      </w:r>
      <w:r>
        <w:rPr>
          <w:rFonts w:ascii="Arial" w:eastAsiaTheme="minorHAnsi" w:hAnsi="Arial" w:cs="Arial"/>
          <w:color w:val="000000"/>
          <w:sz w:val="19"/>
          <w:szCs w:val="19"/>
          <w:lang w:val="de-DE" w:eastAsia="en-US"/>
        </w:rPr>
        <w:t>, Universität der Künste, Berlin</w:t>
      </w:r>
    </w:p>
    <w:p w:rsidR="000E3591" w:rsidRPr="00C630CE" w:rsidRDefault="001D436F" w:rsidP="001D436F">
      <w:pPr>
        <w:autoSpaceDE w:val="0"/>
        <w:autoSpaceDN w:val="0"/>
        <w:adjustRightInd w:val="0"/>
        <w:spacing w:line="280" w:lineRule="exact"/>
        <w:ind w:left="1134" w:hanging="1134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2009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ab/>
      </w:r>
      <w:r w:rsidR="000E3591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100 Years of Dialogue T</w:t>
      </w:r>
      <w:r w:rsidR="000E3591" w:rsidRPr="00026EC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hro</w:t>
      </w:r>
      <w:bookmarkStart w:id="0" w:name="_GoBack"/>
      <w:bookmarkEnd w:id="0"/>
      <w:r w:rsidR="000E3591" w:rsidRPr="00026EC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ugh Art</w:t>
      </w:r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="000E3591"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Orangerie</w:t>
      </w:r>
      <w:proofErr w:type="spellEnd"/>
      <w:r w:rsidR="000E3591"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du Senate</w:t>
      </w:r>
      <w:r w:rsidR="000E3591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,</w:t>
      </w:r>
      <w:r w:rsidR="000E3591"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Paris</w:t>
      </w:r>
    </w:p>
    <w:p w:rsidR="000E3591" w:rsidRPr="00026EC2" w:rsidRDefault="000E3591" w:rsidP="001D436F">
      <w:pPr>
        <w:autoSpaceDE w:val="0"/>
        <w:autoSpaceDN w:val="0"/>
        <w:adjustRightInd w:val="0"/>
        <w:spacing w:line="280" w:lineRule="exact"/>
        <w:ind w:left="1134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  <w:r w:rsidRPr="00026EC2">
        <w:rPr>
          <w:rFonts w:ascii="Arial" w:eastAsiaTheme="minorHAnsi" w:hAnsi="Arial" w:cs="Arial"/>
          <w:i/>
          <w:color w:val="000000"/>
          <w:sz w:val="19"/>
          <w:szCs w:val="19"/>
          <w:lang w:val="en-US" w:eastAsia="en-US"/>
        </w:rPr>
        <w:t>David and the Girls</w:t>
      </w:r>
      <w:r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, </w:t>
      </w:r>
      <w:r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POV: The Israeli Photography Festival, </w:t>
      </w:r>
      <w:proofErr w:type="spellStart"/>
      <w:r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>TelAviv</w:t>
      </w:r>
      <w:proofErr w:type="spellEnd"/>
      <w:r w:rsidRPr="00C630CE"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  <w:t xml:space="preserve"> </w:t>
      </w:r>
    </w:p>
    <w:p w:rsidR="000E3591" w:rsidRPr="00026EC2" w:rsidRDefault="000E3591" w:rsidP="000E3591">
      <w:pPr>
        <w:spacing w:line="280" w:lineRule="exact"/>
        <w:rPr>
          <w:rFonts w:ascii="Arial" w:eastAsiaTheme="minorHAnsi" w:hAnsi="Arial" w:cs="Arial"/>
          <w:color w:val="000000"/>
          <w:sz w:val="19"/>
          <w:szCs w:val="19"/>
          <w:lang w:val="en-US" w:eastAsia="en-US"/>
        </w:rPr>
      </w:pPr>
    </w:p>
    <w:sectPr w:rsidR="000E3591" w:rsidRPr="00026EC2" w:rsidSect="000E3591">
      <w:pgSz w:w="11906" w:h="16838"/>
      <w:pgMar w:top="2835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91"/>
    <w:rsid w:val="000E3591"/>
    <w:rsid w:val="001D436F"/>
    <w:rsid w:val="00305AA3"/>
    <w:rsid w:val="0037199A"/>
    <w:rsid w:val="00693322"/>
    <w:rsid w:val="00750241"/>
    <w:rsid w:val="00923652"/>
    <w:rsid w:val="00E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6</cp:revision>
  <dcterms:created xsi:type="dcterms:W3CDTF">2016-02-08T15:12:00Z</dcterms:created>
  <dcterms:modified xsi:type="dcterms:W3CDTF">2016-02-11T12:26:00Z</dcterms:modified>
</cp:coreProperties>
</file>